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rPr>
          <w:rStyle w:val="None"/>
          <w:rFonts w:ascii="Helvetica Neue" w:cs="Helvetica Neue" w:hAnsi="Helvetica Neue" w:eastAsia="Helvetica Neue"/>
          <w:sz w:val="20"/>
          <w:szCs w:val="20"/>
        </w:rPr>
      </w:pPr>
      <w:r>
        <w:rPr>
          <w:rFonts w:ascii="Helvetica Neue" w:hAnsi="Helvetica Neue"/>
          <w:sz w:val="20"/>
          <w:szCs w:val="20"/>
          <w:rtl w:val="0"/>
          <w:lang w:val="en-US"/>
        </w:rPr>
        <w:t>This specification is available in a variety of computer formats on CD-ROM or DVD. Contact Earth Shield</w:t>
      </w:r>
      <w:r>
        <w:rPr>
          <w:rFonts w:ascii="Helvetica Neue" w:hAnsi="Helvetica Neue" w:hint="default"/>
          <w:sz w:val="20"/>
          <w:szCs w:val="20"/>
          <w:rtl w:val="0"/>
          <w:lang w:val="en-US"/>
        </w:rPr>
        <w:t xml:space="preserve">® </w:t>
      </w:r>
      <w:r>
        <w:rPr>
          <w:rFonts w:ascii="Helvetica Neue" w:hAnsi="Helvetica Neue"/>
          <w:sz w:val="20"/>
          <w:szCs w:val="20"/>
          <w:rtl w:val="0"/>
          <w:lang w:val="en-US"/>
        </w:rPr>
        <w:t xml:space="preserve">Technical Sales for more information. It can also be found on the web at </w:t>
      </w:r>
      <w:r>
        <w:rPr>
          <w:rStyle w:val="Hyperlink.0"/>
        </w:rPr>
        <w:fldChar w:fldCharType="begin" w:fldLock="0"/>
      </w:r>
      <w:r>
        <w:rPr>
          <w:rStyle w:val="Hyperlink.0"/>
        </w:rPr>
        <w:instrText xml:space="preserve"> HYPERLINK "http://www.earthshield.com"</w:instrText>
      </w:r>
      <w:r>
        <w:rPr>
          <w:rStyle w:val="Hyperlink.0"/>
        </w:rPr>
        <w:fldChar w:fldCharType="separate" w:fldLock="0"/>
      </w:r>
      <w:r>
        <w:rPr>
          <w:rStyle w:val="Hyperlink.0"/>
          <w:rtl w:val="0"/>
        </w:rPr>
        <w:t>www.earthshield.com</w:t>
      </w:r>
      <w:r>
        <w:rPr/>
        <w:fldChar w:fldCharType="end" w:fldLock="0"/>
      </w:r>
      <w:r>
        <w:rPr>
          <w:rStyle w:val="None"/>
          <w:rFonts w:ascii="Helvetica Neue" w:hAnsi="Helvetica Neue"/>
          <w:sz w:val="20"/>
          <w:szCs w:val="20"/>
          <w:rtl w:val="0"/>
          <w:lang w:val="en-US"/>
        </w:rPr>
        <w:t xml:space="preserve">. </w:t>
      </w:r>
    </w:p>
    <w:p>
      <w:pPr>
        <w:pStyle w:val="Body Text"/>
        <w:rPr>
          <w:rStyle w:val="None"/>
          <w:rFonts w:ascii="Helvetica Neue" w:cs="Helvetica Neue" w:hAnsi="Helvetica Neue" w:eastAsia="Helvetica Neue"/>
          <w:sz w:val="20"/>
          <w:szCs w:val="20"/>
        </w:rPr>
      </w:pPr>
    </w:p>
    <w:p>
      <w:pPr>
        <w:pStyle w:val="Heading 3 A A"/>
        <w:jc w:val="center"/>
        <w:rPr>
          <w:rStyle w:val="None"/>
          <w:rFonts w:ascii="Helvetica Neue" w:cs="Helvetica Neue" w:hAnsi="Helvetica Neue" w:eastAsia="Helvetica Neue"/>
          <w:sz w:val="20"/>
          <w:szCs w:val="20"/>
        </w:rPr>
      </w:pPr>
    </w:p>
    <w:p>
      <w:pPr>
        <w:pStyle w:val="Heading 2 A"/>
        <w:rPr>
          <w:rStyle w:val="None"/>
          <w:rFonts w:ascii="Helvetica Neue" w:cs="Helvetica Neue" w:hAnsi="Helvetica Neue" w:eastAsia="Helvetica Neue"/>
        </w:rPr>
      </w:pPr>
      <w:r>
        <w:rPr>
          <w:rStyle w:val="None"/>
          <w:rFonts w:ascii="Helvetica Neue" w:hAnsi="Helvetica Neue"/>
          <w:rtl w:val="0"/>
          <w:lang w:val="en-US"/>
        </w:rPr>
        <w:t>Suggested Short Form Guide Specification</w:t>
      </w:r>
    </w:p>
    <w:p>
      <w:pPr>
        <w:pStyle w:val="Normal.0"/>
        <w:rPr>
          <w:rStyle w:val="None"/>
          <w:rFonts w:ascii="Helvetica Neue" w:cs="Helvetica Neue" w:hAnsi="Helvetica Neue" w:eastAsia="Helvetica Neue"/>
          <w:sz w:val="20"/>
          <w:szCs w:val="20"/>
        </w:rPr>
      </w:pPr>
    </w:p>
    <w:p>
      <w:pPr>
        <w:pStyle w:val="Heading 3 A A"/>
        <w:rPr>
          <w:rStyle w:val="None"/>
          <w:rFonts w:ascii="Helvetica Neue" w:cs="Helvetica Neue" w:hAnsi="Helvetica Neue" w:eastAsia="Helvetica Neue"/>
          <w:sz w:val="20"/>
          <w:szCs w:val="20"/>
        </w:rPr>
      </w:pPr>
      <w:r>
        <w:rPr>
          <w:rStyle w:val="None"/>
          <w:rFonts w:ascii="Helvetica Neue" w:hAnsi="Helvetica Neue"/>
          <w:sz w:val="20"/>
          <w:szCs w:val="20"/>
          <w:rtl w:val="0"/>
          <w:lang w:val="en-US"/>
        </w:rPr>
        <w:t>Flexible PVC Waterstop for Concrete Joints</w:t>
      </w:r>
    </w:p>
    <w:p>
      <w:pPr>
        <w:pStyle w:val="Body Text 2"/>
        <w:rPr>
          <w:rStyle w:val="None"/>
          <w:rFonts w:ascii="Helvetica Neue" w:cs="Helvetica Neue" w:hAnsi="Helvetica Neue" w:eastAsia="Helvetica Neue"/>
          <w:sz w:val="20"/>
          <w:szCs w:val="20"/>
        </w:rPr>
      </w:pPr>
      <w:r>
        <w:rPr>
          <w:rStyle w:val="None"/>
          <w:rFonts w:ascii="Helvetica Neue" w:hAnsi="Helvetica Neue"/>
          <w:sz w:val="20"/>
          <w:szCs w:val="20"/>
          <w:rtl w:val="0"/>
          <w:lang w:val="en-US"/>
        </w:rPr>
        <w:t>Waterstop indicated in drawings and specifications for contraction (control), expansion, and construction joints shall be Earth Shield</w:t>
      </w:r>
      <w:r>
        <w:rPr>
          <w:rStyle w:val="None"/>
          <w:rFonts w:ascii="Helvetica Neue" w:hAnsi="Helvetica Neue" w:hint="default"/>
          <w:sz w:val="20"/>
          <w:szCs w:val="20"/>
          <w:vertAlign w:val="superscript"/>
          <w:rtl w:val="0"/>
          <w:lang w:val="en-US"/>
        </w:rPr>
        <w:t>®</w:t>
      </w:r>
      <w:r>
        <w:rPr>
          <w:rStyle w:val="None"/>
          <w:rFonts w:ascii="Helvetica Neue" w:hAnsi="Helvetica Neue"/>
          <w:sz w:val="20"/>
          <w:szCs w:val="20"/>
          <w:rtl w:val="0"/>
          <w:lang w:val="en-US"/>
        </w:rPr>
        <w:t xml:space="preserve"> Polyvinyl Chloride (PVC) Waterstop </w:t>
      </w:r>
      <w:r>
        <w:rPr>
          <w:rStyle w:val="None"/>
          <w:rFonts w:ascii="Helvetica Neue" w:hAnsi="Helvetica Neue"/>
          <w:b w:val="1"/>
          <w:bCs w:val="1"/>
          <w:sz w:val="20"/>
          <w:szCs w:val="20"/>
          <w:rtl w:val="0"/>
          <w:lang w:val="en-US"/>
        </w:rPr>
        <w:t xml:space="preserve">Part No. </w:t>
      </w:r>
      <w:r>
        <w:rPr>
          <w:rStyle w:val="None"/>
          <w:rFonts w:ascii="Helvetica Neue" w:hAnsi="Helvetica Neue"/>
          <w:b w:val="1"/>
          <w:bCs w:val="1"/>
          <w:sz w:val="20"/>
          <w:szCs w:val="20"/>
          <w:u w:val="single"/>
          <w:rtl w:val="0"/>
          <w:lang w:val="en-US"/>
        </w:rPr>
        <w:t>####</w:t>
      </w:r>
      <w:r>
        <w:rPr>
          <w:rStyle w:val="None"/>
          <w:rFonts w:ascii="Helvetica Neue" w:hAnsi="Helvetica Neue"/>
          <w:sz w:val="20"/>
          <w:szCs w:val="20"/>
          <w:rtl w:val="0"/>
          <w:lang w:val="en-US"/>
        </w:rPr>
        <w:t xml:space="preserve"> </w:t>
      </w:r>
      <w:r>
        <w:rPr>
          <w:rStyle w:val="None"/>
          <w:rFonts w:ascii="Helvetica Neue" w:hAnsi="Helvetica Neue"/>
          <w:outline w:val="0"/>
          <w:color w:val="ff0000"/>
          <w:sz w:val="20"/>
          <w:szCs w:val="20"/>
          <w:u w:color="ff0000"/>
          <w:rtl w:val="0"/>
          <w:lang w:val="en-US"/>
          <w14:textFill>
            <w14:solidFill>
              <w14:srgbClr w14:val="FF0000"/>
            </w14:solidFill>
          </w14:textFill>
        </w:rPr>
        <w:t xml:space="preserve">[Designer insert appropriate part number here] </w:t>
      </w:r>
      <w:r>
        <w:rPr>
          <w:rStyle w:val="None"/>
          <w:rFonts w:ascii="Helvetica Neue" w:hAnsi="Helvetica Neue"/>
          <w:sz w:val="20"/>
          <w:szCs w:val="20"/>
          <w:rtl w:val="0"/>
          <w:lang w:val="en-US"/>
        </w:rPr>
        <w:t>as manufactured and available from J P Specialties, Inc.</w:t>
      </w:r>
      <w:r>
        <w:rPr>
          <w:rStyle w:val="None"/>
          <w:rFonts w:ascii="Helvetica Neue" w:hAnsi="Helvetica Neue"/>
          <w:b w:val="1"/>
          <w:bCs w:val="1"/>
          <w:sz w:val="20"/>
          <w:szCs w:val="20"/>
          <w:rtl w:val="0"/>
          <w:lang w:val="en-US"/>
        </w:rPr>
        <w:t xml:space="preserve"> </w:t>
      </w:r>
      <w:r>
        <w:rPr>
          <w:rStyle w:val="None"/>
          <w:rFonts w:ascii="Helvetica Neue" w:hAnsi="Helvetica Neue" w:hint="default"/>
          <w:sz w:val="20"/>
          <w:szCs w:val="20"/>
          <w:rtl w:val="0"/>
          <w:lang w:val="en-US"/>
        </w:rPr>
        <w:t xml:space="preserve"> — </w:t>
      </w:r>
      <w:r>
        <w:rPr>
          <w:rStyle w:val="None"/>
          <w:rFonts w:ascii="Helvetica Neue" w:hAnsi="Helvetica Neue"/>
          <w:sz w:val="20"/>
          <w:szCs w:val="20"/>
          <w:rtl w:val="0"/>
          <w:lang w:val="en-US"/>
        </w:rPr>
        <w:t xml:space="preserve">Murrieta, CA, USA 92562 </w:t>
      </w:r>
      <w:r>
        <w:rPr>
          <w:rStyle w:val="None"/>
          <w:rFonts w:ascii="Helvetica Neue" w:hAnsi="Helvetica Neue" w:hint="default"/>
          <w:sz w:val="20"/>
          <w:szCs w:val="20"/>
          <w:rtl w:val="0"/>
          <w:lang w:val="en-US"/>
        </w:rPr>
        <w:t xml:space="preserve">— </w:t>
      </w:r>
      <w:r>
        <w:rPr>
          <w:rStyle w:val="None"/>
          <w:rFonts w:ascii="Helvetica Neue" w:hAnsi="Helvetica Neue"/>
          <w:sz w:val="20"/>
          <w:szCs w:val="20"/>
          <w:rtl w:val="0"/>
          <w:lang w:val="en-US"/>
        </w:rPr>
        <w:t xml:space="preserve">Phone 800-821-3859; 951-763-7077; Fax 951-763-7074;  </w:t>
      </w:r>
      <w:r>
        <w:rPr>
          <w:rStyle w:val="Hyperlink.0"/>
        </w:rPr>
        <w:fldChar w:fldCharType="begin" w:fldLock="0"/>
      </w:r>
      <w:r>
        <w:rPr>
          <w:rStyle w:val="Hyperlink.0"/>
        </w:rPr>
        <w:instrText xml:space="preserve"> HYPERLINK "http://www.earthshield.com/"</w:instrText>
      </w:r>
      <w:r>
        <w:rPr>
          <w:rStyle w:val="Hyperlink.0"/>
        </w:rPr>
        <w:fldChar w:fldCharType="separate" w:fldLock="0"/>
      </w:r>
      <w:r>
        <w:rPr>
          <w:rStyle w:val="Hyperlink.0"/>
          <w:rtl w:val="0"/>
        </w:rPr>
        <w:t>www.earthshield.com</w:t>
      </w:r>
      <w:r>
        <w:rPr/>
        <w:fldChar w:fldCharType="end" w:fldLock="0"/>
      </w:r>
      <w:r>
        <w:rPr>
          <w:rStyle w:val="None"/>
          <w:rFonts w:ascii="Helvetica Neue" w:hAnsi="Helvetica Neue"/>
          <w:sz w:val="20"/>
          <w:szCs w:val="20"/>
          <w:rtl w:val="0"/>
          <w:lang w:val="en-US"/>
        </w:rPr>
        <w:t xml:space="preserve">; E-mail </w:t>
      </w:r>
      <w:r>
        <w:rPr>
          <w:rStyle w:val="Hyperlink.0"/>
        </w:rPr>
        <w:fldChar w:fldCharType="begin" w:fldLock="0"/>
      </w:r>
      <w:r>
        <w:rPr>
          <w:rStyle w:val="Hyperlink.0"/>
        </w:rPr>
        <w:instrText xml:space="preserve"> HYPERLINK "mailto:davidp@earthshield.com"</w:instrText>
      </w:r>
      <w:r>
        <w:rPr>
          <w:rStyle w:val="Hyperlink.0"/>
        </w:rPr>
        <w:fldChar w:fldCharType="separate" w:fldLock="0"/>
      </w:r>
      <w:r>
        <w:rPr>
          <w:rStyle w:val="Hyperlink.0"/>
          <w:rtl w:val="0"/>
        </w:rPr>
        <w:t>davidp@earthshield.com</w:t>
      </w:r>
      <w:r>
        <w:rPr/>
        <w:fldChar w:fldCharType="end" w:fldLock="0"/>
      </w:r>
    </w:p>
    <w:p>
      <w:pPr>
        <w:pStyle w:val="Body Text Indent"/>
        <w:numPr>
          <w:ilvl w:val="2"/>
          <w:numId w:val="2"/>
        </w:numPr>
        <w:bidi w:val="0"/>
        <w:ind w:right="0"/>
        <w:jc w:val="left"/>
        <w:rPr>
          <w:sz w:val="20"/>
          <w:szCs w:val="20"/>
          <w:rtl w:val="0"/>
          <w:lang w:val="en-US"/>
        </w:rPr>
      </w:pPr>
      <w:r>
        <w:rPr>
          <w:rStyle w:val="None"/>
          <w:rFonts w:ascii="Helvetica Neue" w:hAnsi="Helvetica Neue"/>
          <w:i w:val="1"/>
          <w:iCs w:val="1"/>
          <w:sz w:val="20"/>
          <w:szCs w:val="20"/>
          <w:rtl w:val="0"/>
          <w:lang w:val="en-US"/>
        </w:rPr>
        <w:t xml:space="preserve">Flexible Polyvinyl Chloride (PVC) Waterstop shall be manufactured with prime virgin resin. </w:t>
      </w:r>
    </w:p>
    <w:p>
      <w:pPr>
        <w:pStyle w:val="Body Text Indent"/>
        <w:numPr>
          <w:ilvl w:val="2"/>
          <w:numId w:val="2"/>
        </w:numPr>
        <w:bidi w:val="0"/>
        <w:ind w:right="0"/>
        <w:jc w:val="left"/>
        <w:rPr>
          <w:sz w:val="20"/>
          <w:szCs w:val="20"/>
          <w:rtl w:val="0"/>
          <w:lang w:val="en-US"/>
        </w:rPr>
      </w:pPr>
      <w:r>
        <w:rPr>
          <w:rStyle w:val="None"/>
          <w:rFonts w:ascii="Helvetica Neue" w:hAnsi="Helvetica Neue"/>
          <w:i w:val="1"/>
          <w:iCs w:val="1"/>
          <w:sz w:val="20"/>
          <w:szCs w:val="20"/>
          <w:rtl w:val="0"/>
          <w:lang w:val="en-US"/>
        </w:rPr>
        <w:t xml:space="preserve">Flexible Polyvinyl Chloride (PVC) Waterstop shall be independently certified for use in potable water per NSF/ANSI Standard 61. Third-party certified documentation to be provided by the manufacturer. </w:t>
      </w:r>
    </w:p>
    <w:p>
      <w:pPr>
        <w:pStyle w:val="Body Text Indent"/>
        <w:numPr>
          <w:ilvl w:val="2"/>
          <w:numId w:val="2"/>
        </w:numPr>
        <w:bidi w:val="0"/>
        <w:ind w:right="0"/>
        <w:jc w:val="left"/>
        <w:rPr>
          <w:sz w:val="20"/>
          <w:szCs w:val="20"/>
          <w:rtl w:val="0"/>
          <w:lang w:val="en-US"/>
        </w:rPr>
      </w:pPr>
      <w:r>
        <w:rPr>
          <w:rStyle w:val="None"/>
          <w:rFonts w:ascii="Helvetica Neue" w:hAnsi="Helvetica Neue"/>
          <w:i w:val="1"/>
          <w:iCs w:val="1"/>
          <w:sz w:val="20"/>
          <w:szCs w:val="20"/>
          <w:rtl w:val="0"/>
          <w:lang w:val="en-US"/>
        </w:rPr>
        <w:t>Flexible Polyvinyl Chloride (PVC) Waterstop shall be California Prop 65 compliant and contain no hazardous phthalates.</w:t>
      </w:r>
    </w:p>
    <w:p>
      <w:pPr>
        <w:pStyle w:val="Body Text Indent"/>
        <w:numPr>
          <w:ilvl w:val="2"/>
          <w:numId w:val="2"/>
        </w:numPr>
        <w:bidi w:val="0"/>
        <w:ind w:right="0"/>
        <w:jc w:val="left"/>
        <w:rPr>
          <w:sz w:val="20"/>
          <w:szCs w:val="20"/>
          <w:rtl w:val="0"/>
          <w:lang w:val="en-US"/>
        </w:rPr>
      </w:pPr>
      <w:r>
        <w:rPr>
          <w:rStyle w:val="None"/>
          <w:rFonts w:ascii="Helvetica Neue" w:hAnsi="Helvetica Neue"/>
          <w:i w:val="1"/>
          <w:iCs w:val="1"/>
          <w:sz w:val="20"/>
          <w:szCs w:val="20"/>
          <w:rtl w:val="0"/>
          <w:lang w:val="en-US"/>
        </w:rPr>
        <w:t>No equals or substitutions allowed.</w:t>
      </w:r>
    </w:p>
    <w:p>
      <w:pPr>
        <w:pStyle w:val="Body Text 2"/>
        <w:rPr>
          <w:rStyle w:val="None"/>
          <w:rFonts w:ascii="Helvetica Neue" w:cs="Helvetica Neue" w:hAnsi="Helvetica Neue" w:eastAsia="Helvetica Neue"/>
          <w:i w:val="1"/>
          <w:iCs w:val="1"/>
          <w:sz w:val="20"/>
          <w:szCs w:val="20"/>
        </w:rPr>
      </w:pPr>
    </w:p>
    <w:p>
      <w:pPr>
        <w:pStyle w:val="Heading 3 A A"/>
        <w:rPr>
          <w:rStyle w:val="None"/>
          <w:rFonts w:ascii="Helvetica Neue" w:cs="Helvetica Neue" w:hAnsi="Helvetica Neue" w:eastAsia="Helvetica Neue"/>
          <w:sz w:val="20"/>
          <w:szCs w:val="20"/>
        </w:rPr>
      </w:pPr>
      <w:r>
        <w:rPr>
          <w:rStyle w:val="None"/>
          <w:rFonts w:ascii="Helvetica Neue" w:hAnsi="Helvetica Neue"/>
          <w:sz w:val="20"/>
          <w:szCs w:val="20"/>
          <w:rtl w:val="0"/>
          <w:lang w:val="en-US"/>
        </w:rPr>
        <w:t>PVC Waterstop Shop Made Fittings for Directional Changes</w:t>
      </w:r>
    </w:p>
    <w:p>
      <w:pPr>
        <w:pStyle w:val="Body Text 2"/>
        <w:rPr>
          <w:rStyle w:val="None"/>
          <w:rFonts w:ascii="Helvetica Neue" w:cs="Helvetica Neue" w:hAnsi="Helvetica Neue" w:eastAsia="Helvetica Neue"/>
          <w:sz w:val="20"/>
          <w:szCs w:val="20"/>
        </w:rPr>
      </w:pPr>
      <w:r>
        <w:rPr>
          <w:rStyle w:val="None"/>
          <w:rFonts w:ascii="Helvetica Neue" w:hAnsi="Helvetica Neue"/>
          <w:sz w:val="20"/>
          <w:szCs w:val="20"/>
          <w:rtl w:val="0"/>
          <w:lang w:val="en-US"/>
        </w:rPr>
        <w:t xml:space="preserve">Intersection and change of direction waterstops shall be factory fabricated as manufactured and available from </w:t>
      </w:r>
    </w:p>
    <w:p>
      <w:pPr>
        <w:pStyle w:val="Body Text 2"/>
        <w:rPr>
          <w:rStyle w:val="None"/>
          <w:rFonts w:ascii="Helvetica Neue" w:cs="Helvetica Neue" w:hAnsi="Helvetica Neue" w:eastAsia="Helvetica Neue"/>
          <w:sz w:val="20"/>
          <w:szCs w:val="20"/>
        </w:rPr>
      </w:pPr>
      <w:r>
        <w:rPr>
          <w:rStyle w:val="None"/>
          <w:rFonts w:ascii="Helvetica Neue" w:hAnsi="Helvetica Neue"/>
          <w:sz w:val="20"/>
          <w:szCs w:val="20"/>
          <w:rtl w:val="0"/>
          <w:lang w:val="en-US"/>
        </w:rPr>
        <w:t>J P Specialties, Inc.</w:t>
      </w:r>
      <w:r>
        <w:rPr>
          <w:rStyle w:val="None"/>
          <w:rFonts w:ascii="Helvetica Neue" w:hAnsi="Helvetica Neue"/>
          <w:b w:val="1"/>
          <w:bCs w:val="1"/>
          <w:sz w:val="20"/>
          <w:szCs w:val="20"/>
          <w:rtl w:val="0"/>
          <w:lang w:val="en-US"/>
        </w:rPr>
        <w:t xml:space="preserve"> </w:t>
      </w:r>
      <w:r>
        <w:rPr>
          <w:rStyle w:val="None"/>
          <w:rFonts w:ascii="Helvetica Neue" w:hAnsi="Helvetica Neue" w:hint="default"/>
          <w:sz w:val="20"/>
          <w:szCs w:val="20"/>
          <w:rtl w:val="0"/>
          <w:lang w:val="en-US"/>
        </w:rPr>
        <w:t xml:space="preserve"> — </w:t>
      </w:r>
      <w:r>
        <w:rPr>
          <w:rStyle w:val="None"/>
          <w:rFonts w:ascii="Helvetica Neue" w:hAnsi="Helvetica Neue"/>
          <w:sz w:val="20"/>
          <w:szCs w:val="20"/>
          <w:rtl w:val="0"/>
          <w:lang w:val="en-US"/>
        </w:rPr>
        <w:t xml:space="preserve">Murrieta, CA, USA 92562 </w:t>
      </w:r>
      <w:r>
        <w:rPr>
          <w:rStyle w:val="None"/>
          <w:rFonts w:ascii="Helvetica Neue" w:hAnsi="Helvetica Neue" w:hint="default"/>
          <w:sz w:val="20"/>
          <w:szCs w:val="20"/>
          <w:rtl w:val="0"/>
          <w:lang w:val="en-US"/>
        </w:rPr>
        <w:t xml:space="preserve">— </w:t>
      </w:r>
      <w:r>
        <w:rPr>
          <w:rStyle w:val="None"/>
          <w:rFonts w:ascii="Helvetica Neue" w:hAnsi="Helvetica Neue"/>
          <w:sz w:val="20"/>
          <w:szCs w:val="20"/>
          <w:rtl w:val="0"/>
          <w:lang w:val="en-US"/>
        </w:rPr>
        <w:t xml:space="preserve">Phone 800-821-3859; 951-763-7077; Fax 951-763-7074; Web </w:t>
      </w:r>
      <w:r>
        <w:rPr>
          <w:rStyle w:val="Hyperlink.0"/>
        </w:rPr>
        <w:fldChar w:fldCharType="begin" w:fldLock="0"/>
      </w:r>
      <w:r>
        <w:rPr>
          <w:rStyle w:val="Hyperlink.0"/>
        </w:rPr>
        <w:instrText xml:space="preserve"> HYPERLINK "http://www.earthshield.com/"</w:instrText>
      </w:r>
      <w:r>
        <w:rPr>
          <w:rStyle w:val="Hyperlink.0"/>
        </w:rPr>
        <w:fldChar w:fldCharType="separate" w:fldLock="0"/>
      </w:r>
      <w:r>
        <w:rPr>
          <w:rStyle w:val="Hyperlink.0"/>
          <w:rtl w:val="0"/>
        </w:rPr>
        <w:t>www.earthshield.com</w:t>
      </w:r>
      <w:r>
        <w:rPr/>
        <w:fldChar w:fldCharType="end" w:fldLock="0"/>
      </w:r>
      <w:r>
        <w:rPr>
          <w:rStyle w:val="None"/>
          <w:rFonts w:ascii="Helvetica Neue" w:hAnsi="Helvetica Neue"/>
          <w:sz w:val="20"/>
          <w:szCs w:val="20"/>
          <w:rtl w:val="0"/>
          <w:lang w:val="en-US"/>
        </w:rPr>
        <w:t xml:space="preserve">; E-mail </w:t>
      </w:r>
      <w:r>
        <w:rPr>
          <w:rStyle w:val="Hyperlink.0"/>
        </w:rPr>
        <w:fldChar w:fldCharType="begin" w:fldLock="0"/>
      </w:r>
      <w:r>
        <w:rPr>
          <w:rStyle w:val="Hyperlink.0"/>
        </w:rPr>
        <w:instrText xml:space="preserve"> HYPERLINK "mailto:davidp@earthshield.com"</w:instrText>
      </w:r>
      <w:r>
        <w:rPr>
          <w:rStyle w:val="Hyperlink.0"/>
        </w:rPr>
        <w:fldChar w:fldCharType="separate" w:fldLock="0"/>
      </w:r>
      <w:r>
        <w:rPr>
          <w:rStyle w:val="Hyperlink.0"/>
          <w:rtl w:val="0"/>
        </w:rPr>
        <w:t>davidp@earthshield.com</w:t>
      </w:r>
      <w:r>
        <w:rPr/>
        <w:fldChar w:fldCharType="end" w:fldLock="0"/>
      </w:r>
      <w:r>
        <w:rPr>
          <w:rStyle w:val="None"/>
          <w:rFonts w:ascii="Helvetica Neue" w:hAnsi="Helvetica Neue"/>
          <w:sz w:val="20"/>
          <w:szCs w:val="20"/>
          <w:rtl w:val="0"/>
          <w:lang w:val="en-US"/>
        </w:rPr>
        <w:t xml:space="preserve"> and installed at all locations on the drawing by the Contractor. The Contractor shall only weld straight lengths of waterstop with all change of directions (fittings) being fabricated and supplied by Manufacturer.</w:t>
      </w:r>
    </w:p>
    <w:p>
      <w:pPr>
        <w:pStyle w:val="Body Text 2"/>
        <w:numPr>
          <w:ilvl w:val="2"/>
          <w:numId w:val="4"/>
        </w:numPr>
        <w:bidi w:val="0"/>
        <w:ind w:right="0"/>
        <w:jc w:val="left"/>
        <w:rPr>
          <w:sz w:val="20"/>
          <w:szCs w:val="20"/>
          <w:rtl w:val="0"/>
          <w:lang w:val="en-US"/>
        </w:rPr>
      </w:pPr>
      <w:r>
        <w:rPr>
          <w:rStyle w:val="None"/>
          <w:rFonts w:ascii="Helvetica Neue" w:hAnsi="Helvetica Neue"/>
          <w:i w:val="1"/>
          <w:iCs w:val="1"/>
          <w:sz w:val="20"/>
          <w:szCs w:val="20"/>
          <w:rtl w:val="0"/>
          <w:lang w:val="en-US"/>
        </w:rPr>
        <w:t>No equals or substitutions allowed.</w:t>
      </w:r>
    </w:p>
    <w:p>
      <w:pPr>
        <w:pStyle w:val="Body Text 2"/>
        <w:rPr>
          <w:rStyle w:val="None"/>
          <w:rFonts w:ascii="Helvetica Neue" w:cs="Helvetica Neue" w:hAnsi="Helvetica Neue" w:eastAsia="Helvetica Neue"/>
          <w:i w:val="1"/>
          <w:iCs w:val="1"/>
          <w:sz w:val="20"/>
          <w:szCs w:val="20"/>
        </w:rPr>
      </w:pPr>
    </w:p>
    <w:p>
      <w:pPr>
        <w:pStyle w:val="Body Text 2"/>
        <w:rPr>
          <w:rStyle w:val="None"/>
          <w:rFonts w:ascii="Helvetica Neue" w:cs="Helvetica Neue" w:hAnsi="Helvetica Neue" w:eastAsia="Helvetica Neue"/>
          <w:sz w:val="20"/>
          <w:szCs w:val="20"/>
        </w:rPr>
      </w:pPr>
    </w:p>
    <w:p>
      <w:pPr>
        <w:pStyle w:val="Body Text 2"/>
        <w:rPr>
          <w:rStyle w:val="None"/>
          <w:rFonts w:ascii="Helvetica Neue" w:cs="Helvetica Neue" w:hAnsi="Helvetica Neue" w:eastAsia="Helvetica Neue"/>
          <w:sz w:val="20"/>
          <w:szCs w:val="20"/>
        </w:rPr>
      </w:pPr>
    </w:p>
    <w:p>
      <w:pPr>
        <w:pStyle w:val="Heading 2 A"/>
        <w:rPr>
          <w:rStyle w:val="None"/>
          <w:rFonts w:ascii="Helvetica Neue" w:cs="Helvetica Neue" w:hAnsi="Helvetica Neue" w:eastAsia="Helvetica Neue"/>
        </w:rPr>
      </w:pPr>
      <w:r>
        <w:rPr>
          <w:rStyle w:val="None"/>
          <w:rFonts w:ascii="Helvetica Neue" w:hAnsi="Helvetica Neue"/>
          <w:rtl w:val="0"/>
          <w:lang w:val="en-US"/>
        </w:rPr>
        <w:t>Suggested Long Form Guide Specification</w:t>
      </w:r>
    </w:p>
    <w:p>
      <w:pPr>
        <w:pStyle w:val="Body Text 2"/>
        <w:rPr>
          <w:rStyle w:val="None"/>
          <w:rFonts w:ascii="Helvetica Neue" w:cs="Helvetica Neue" w:hAnsi="Helvetica Neue" w:eastAsia="Helvetica Neue"/>
          <w:sz w:val="20"/>
          <w:szCs w:val="20"/>
        </w:rPr>
      </w:pPr>
    </w:p>
    <w:p>
      <w:pPr>
        <w:pStyle w:val="Header"/>
        <w:tabs>
          <w:tab w:val="clear" w:pos="4320"/>
          <w:tab w:val="clear" w:pos="8640"/>
        </w:tabs>
        <w:rPr>
          <w:rStyle w:val="None"/>
          <w:rFonts w:ascii="Helvetica Neue" w:cs="Helvetica Neue" w:hAnsi="Helvetica Neue" w:eastAsia="Helvetica Neue"/>
          <w:b w:val="1"/>
          <w:bCs w:val="1"/>
          <w:sz w:val="20"/>
          <w:szCs w:val="20"/>
        </w:rPr>
      </w:pPr>
      <w:r>
        <w:rPr>
          <w:rStyle w:val="None"/>
          <w:rFonts w:ascii="Helvetica Neue" w:hAnsi="Helvetica Neue"/>
          <w:b w:val="1"/>
          <w:bCs w:val="1"/>
          <w:sz w:val="20"/>
          <w:szCs w:val="20"/>
          <w:rtl w:val="0"/>
          <w:lang w:val="en-US"/>
        </w:rPr>
        <w:t>PART 1 GENERAL</w:t>
      </w:r>
    </w:p>
    <w:p>
      <w:pPr>
        <w:pStyle w:val="Header"/>
        <w:tabs>
          <w:tab w:val="clear" w:pos="4320"/>
          <w:tab w:val="clear" w:pos="8640"/>
        </w:tabs>
        <w:rPr>
          <w:rStyle w:val="None"/>
          <w:rFonts w:ascii="Helvetica Neue" w:cs="Helvetica Neue" w:hAnsi="Helvetica Neue" w:eastAsia="Helvetica Neue"/>
          <w:b w:val="1"/>
          <w:bCs w:val="1"/>
          <w:sz w:val="20"/>
          <w:szCs w:val="20"/>
        </w:rPr>
      </w:pPr>
    </w:p>
    <w:p>
      <w:pPr>
        <w:pStyle w:val="Header"/>
        <w:numPr>
          <w:ilvl w:val="0"/>
          <w:numId w:val="6"/>
        </w:numPr>
        <w:bidi w:val="0"/>
        <w:ind w:right="0"/>
        <w:jc w:val="left"/>
        <w:rPr>
          <w:sz w:val="20"/>
          <w:szCs w:val="20"/>
          <w:rtl w:val="0"/>
          <w:lang w:val="en-US"/>
        </w:rPr>
      </w:pPr>
      <w:r>
        <w:rPr>
          <w:rStyle w:val="None"/>
          <w:rFonts w:ascii="Helvetica Neue" w:hAnsi="Helvetica Neue"/>
          <w:sz w:val="20"/>
          <w:szCs w:val="20"/>
          <w:rtl w:val="0"/>
          <w:lang w:val="en-US"/>
        </w:rPr>
        <w:t>Provision Includes</w:t>
      </w:r>
    </w:p>
    <w:p>
      <w:pPr>
        <w:pStyle w:val="Normal.0"/>
        <w:numPr>
          <w:ilvl w:val="1"/>
          <w:numId w:val="8"/>
        </w:numPr>
        <w:bidi w:val="0"/>
        <w:ind w:right="0"/>
        <w:jc w:val="left"/>
        <w:rPr>
          <w:sz w:val="20"/>
          <w:szCs w:val="20"/>
          <w:rtl w:val="0"/>
          <w:lang w:val="en-US"/>
        </w:rPr>
      </w:pPr>
      <w:r>
        <w:rPr>
          <w:rStyle w:val="None"/>
          <w:rFonts w:ascii="Helvetica Neue" w:hAnsi="Helvetica Neue"/>
          <w:sz w:val="20"/>
          <w:szCs w:val="20"/>
          <w:rtl w:val="0"/>
          <w:lang w:val="en-US"/>
        </w:rPr>
        <w:t>Embedded waterstop in concrete including contraction, expansion and construction joints creating a continuous diaphragm to prevent the passage of fluid.</w:t>
      </w:r>
    </w:p>
    <w:p>
      <w:pPr>
        <w:pStyle w:val="Normal.0"/>
        <w:numPr>
          <w:ilvl w:val="1"/>
          <w:numId w:val="8"/>
        </w:numPr>
        <w:bidi w:val="0"/>
        <w:ind w:right="0"/>
        <w:jc w:val="left"/>
        <w:rPr>
          <w:sz w:val="20"/>
          <w:szCs w:val="20"/>
          <w:rtl w:val="0"/>
          <w:lang w:val="en-US"/>
        </w:rPr>
      </w:pPr>
      <w:r>
        <w:rPr>
          <w:rStyle w:val="None"/>
          <w:rFonts w:ascii="Helvetica Neue" w:hAnsi="Helvetica Neue"/>
          <w:sz w:val="20"/>
          <w:szCs w:val="20"/>
          <w:rtl w:val="0"/>
          <w:lang w:val="en-US"/>
        </w:rPr>
        <w:t>The use of nonmetallic waterstops for use in concrete joints subjected to chlorinated water, sea water, and many waterborne chemicals.</w:t>
      </w:r>
    </w:p>
    <w:p>
      <w:pPr>
        <w:pStyle w:val="Normal.0"/>
        <w:rPr>
          <w:rStyle w:val="None"/>
          <w:rFonts w:ascii="Helvetica Neue" w:cs="Helvetica Neue" w:hAnsi="Helvetica Neue" w:eastAsia="Helvetica Neue"/>
          <w:sz w:val="20"/>
          <w:szCs w:val="20"/>
        </w:rPr>
      </w:pPr>
    </w:p>
    <w:p>
      <w:pPr>
        <w:pStyle w:val="Normal.0"/>
        <w:numPr>
          <w:ilvl w:val="0"/>
          <w:numId w:val="10"/>
        </w:numPr>
        <w:bidi w:val="0"/>
        <w:ind w:right="0"/>
        <w:jc w:val="left"/>
        <w:rPr>
          <w:sz w:val="20"/>
          <w:szCs w:val="20"/>
          <w:rtl w:val="0"/>
          <w:lang w:val="en-US"/>
        </w:rPr>
      </w:pPr>
      <w:r>
        <w:rPr>
          <w:rStyle w:val="None"/>
          <w:rFonts w:ascii="Helvetica Neue" w:hAnsi="Helvetica Neue"/>
          <w:sz w:val="20"/>
          <w:szCs w:val="20"/>
          <w:rtl w:val="0"/>
          <w:lang w:val="en-US"/>
        </w:rPr>
        <w:t>References</w:t>
      </w:r>
    </w:p>
    <w:p>
      <w:pPr>
        <w:pStyle w:val="Normal.0"/>
        <w:rPr>
          <w:rStyle w:val="None"/>
          <w:rFonts w:ascii="Helvetica Neue" w:cs="Helvetica Neue" w:hAnsi="Helvetica Neue" w:eastAsia="Helvetica Neue"/>
          <w:sz w:val="20"/>
          <w:szCs w:val="20"/>
        </w:rPr>
      </w:pPr>
      <w:r>
        <w:rPr>
          <w:rStyle w:val="None"/>
          <w:rFonts w:ascii="Helvetica Neue" w:hAnsi="Helvetica Neue"/>
          <w:sz w:val="20"/>
          <w:szCs w:val="20"/>
          <w:rtl w:val="0"/>
          <w:lang w:val="en-US"/>
        </w:rPr>
        <w:t>The publications listed below form a part of this specification to the extent referenced. The publications are referred to in the text by basic designation only.</w:t>
      </w:r>
    </w:p>
    <w:p>
      <w:pPr>
        <w:pStyle w:val="Normal.0"/>
        <w:numPr>
          <w:ilvl w:val="1"/>
          <w:numId w:val="12"/>
        </w:numPr>
        <w:bidi w:val="0"/>
        <w:ind w:right="0"/>
        <w:jc w:val="left"/>
        <w:rPr>
          <w:sz w:val="20"/>
          <w:szCs w:val="20"/>
          <w:rtl w:val="0"/>
          <w:lang w:val="en-US"/>
        </w:rPr>
      </w:pPr>
      <w:r>
        <w:rPr>
          <w:rStyle w:val="None"/>
          <w:rFonts w:ascii="Helvetica Neue" w:hAnsi="Helvetica Neue"/>
          <w:sz w:val="20"/>
          <w:szCs w:val="20"/>
          <w:rtl w:val="0"/>
          <w:lang w:val="en-US"/>
        </w:rPr>
        <w:t>American Society for Testing and Materials (ASTM)</w:t>
      </w:r>
    </w:p>
    <w:p>
      <w:pPr>
        <w:pStyle w:val="Normal.0"/>
        <w:numPr>
          <w:ilvl w:val="1"/>
          <w:numId w:val="12"/>
        </w:numPr>
        <w:bidi w:val="0"/>
        <w:ind w:right="0"/>
        <w:jc w:val="left"/>
        <w:rPr>
          <w:sz w:val="20"/>
          <w:szCs w:val="20"/>
          <w:rtl w:val="0"/>
          <w:lang w:val="en-US"/>
        </w:rPr>
      </w:pPr>
      <w:r>
        <w:rPr>
          <w:rStyle w:val="None"/>
          <w:rFonts w:ascii="Helvetica Neue" w:hAnsi="Helvetica Neue"/>
          <w:sz w:val="20"/>
          <w:szCs w:val="20"/>
          <w:rtl w:val="0"/>
          <w:lang w:val="en-US"/>
        </w:rPr>
        <w:t>Federal Specifications</w:t>
      </w:r>
    </w:p>
    <w:p>
      <w:pPr>
        <w:pStyle w:val="Normal.0"/>
        <w:numPr>
          <w:ilvl w:val="2"/>
          <w:numId w:val="12"/>
        </w:numPr>
        <w:bidi w:val="0"/>
        <w:ind w:right="0"/>
        <w:jc w:val="left"/>
        <w:rPr>
          <w:sz w:val="20"/>
          <w:szCs w:val="20"/>
          <w:rtl w:val="0"/>
          <w:lang w:val="en-US"/>
        </w:rPr>
      </w:pPr>
      <w:r>
        <w:rPr>
          <w:rStyle w:val="None"/>
          <w:rFonts w:ascii="Helvetica Neue" w:hAnsi="Helvetica Neue"/>
          <w:sz w:val="20"/>
          <w:szCs w:val="20"/>
          <w:rtl w:val="0"/>
          <w:lang w:val="en-US"/>
        </w:rPr>
        <w:t>COE CEGS-03250 July 1995 Guide Specification for Military Construction.</w:t>
      </w:r>
    </w:p>
    <w:p>
      <w:pPr>
        <w:pStyle w:val="Normal.0"/>
        <w:numPr>
          <w:ilvl w:val="2"/>
          <w:numId w:val="12"/>
        </w:numPr>
        <w:bidi w:val="0"/>
        <w:ind w:right="0"/>
        <w:jc w:val="left"/>
        <w:rPr>
          <w:sz w:val="20"/>
          <w:szCs w:val="20"/>
          <w:rtl w:val="0"/>
          <w:lang w:val="en-US"/>
        </w:rPr>
      </w:pPr>
      <w:r>
        <w:rPr>
          <w:rStyle w:val="None"/>
          <w:rFonts w:ascii="Helvetica Neue" w:hAnsi="Helvetica Neue"/>
          <w:sz w:val="20"/>
          <w:szCs w:val="20"/>
          <w:rtl w:val="0"/>
          <w:lang w:val="en-US"/>
        </w:rPr>
        <w:t xml:space="preserve">Corps of Engineers </w:t>
      </w:r>
      <w:r>
        <w:rPr>
          <w:rStyle w:val="None"/>
          <w:rFonts w:ascii="Helvetica Neue" w:hAnsi="Helvetica Neue" w:hint="default"/>
          <w:sz w:val="20"/>
          <w:szCs w:val="20"/>
          <w:rtl w:val="0"/>
          <w:lang w:val="en-US"/>
        </w:rPr>
        <w:t xml:space="preserve">— </w:t>
      </w:r>
      <w:r>
        <w:rPr>
          <w:rStyle w:val="None"/>
          <w:rFonts w:ascii="Helvetica Neue" w:hAnsi="Helvetica Neue"/>
          <w:sz w:val="20"/>
          <w:szCs w:val="20"/>
          <w:rtl w:val="0"/>
          <w:lang w:val="en-US"/>
        </w:rPr>
        <w:t>CRD C572-74</w:t>
      </w:r>
    </w:p>
    <w:p>
      <w:pPr>
        <w:pStyle w:val="Normal.0"/>
        <w:numPr>
          <w:ilvl w:val="2"/>
          <w:numId w:val="12"/>
        </w:numPr>
        <w:bidi w:val="0"/>
        <w:ind w:right="0"/>
        <w:jc w:val="left"/>
        <w:rPr>
          <w:sz w:val="20"/>
          <w:szCs w:val="20"/>
          <w:rtl w:val="0"/>
          <w:lang w:val="en-US"/>
        </w:rPr>
      </w:pPr>
      <w:r>
        <w:rPr>
          <w:rStyle w:val="None"/>
          <w:rFonts w:ascii="Helvetica Neue" w:hAnsi="Helvetica Neue"/>
          <w:sz w:val="20"/>
          <w:szCs w:val="20"/>
          <w:rtl w:val="0"/>
          <w:lang w:val="en-US"/>
        </w:rPr>
        <w:t xml:space="preserve">Bureau of Reclamation </w:t>
      </w:r>
      <w:r>
        <w:rPr>
          <w:rStyle w:val="None"/>
          <w:rFonts w:ascii="Helvetica Neue" w:hAnsi="Helvetica Neue" w:hint="default"/>
          <w:sz w:val="20"/>
          <w:szCs w:val="20"/>
          <w:rtl w:val="0"/>
          <w:lang w:val="en-US"/>
        </w:rPr>
        <w:t xml:space="preserve">— </w:t>
      </w:r>
      <w:r>
        <w:rPr>
          <w:rStyle w:val="None"/>
          <w:rFonts w:ascii="Helvetica Neue" w:hAnsi="Helvetica Neue"/>
          <w:sz w:val="20"/>
          <w:szCs w:val="20"/>
          <w:rtl w:val="0"/>
          <w:lang w:val="en-US"/>
        </w:rPr>
        <w:t>C-902</w:t>
      </w:r>
    </w:p>
    <w:p>
      <w:pPr>
        <w:pStyle w:val="Normal.0"/>
        <w:numPr>
          <w:ilvl w:val="1"/>
          <w:numId w:val="12"/>
        </w:numPr>
        <w:bidi w:val="0"/>
        <w:ind w:right="0"/>
        <w:jc w:val="left"/>
        <w:rPr>
          <w:sz w:val="20"/>
          <w:szCs w:val="20"/>
          <w:rtl w:val="0"/>
          <w:lang w:val="en-US"/>
        </w:rPr>
      </w:pPr>
      <w:r>
        <w:rPr>
          <w:rStyle w:val="None"/>
          <w:rFonts w:ascii="Helvetica Neue" w:hAnsi="Helvetica Neue"/>
          <w:sz w:val="20"/>
          <w:szCs w:val="20"/>
          <w:rtl w:val="0"/>
          <w:lang w:val="en-US"/>
        </w:rPr>
        <w:t>Canadian General Standards Board</w:t>
      </w:r>
    </w:p>
    <w:p>
      <w:pPr>
        <w:pStyle w:val="Normal.0"/>
        <w:numPr>
          <w:ilvl w:val="2"/>
          <w:numId w:val="12"/>
        </w:numPr>
        <w:bidi w:val="0"/>
        <w:ind w:right="0"/>
        <w:jc w:val="left"/>
        <w:rPr>
          <w:sz w:val="20"/>
          <w:szCs w:val="20"/>
          <w:rtl w:val="0"/>
          <w:lang w:val="en-US"/>
        </w:rPr>
      </w:pPr>
      <w:r>
        <w:rPr>
          <w:rStyle w:val="None"/>
          <w:rFonts w:ascii="Helvetica Neue" w:hAnsi="Helvetica Neue"/>
          <w:sz w:val="20"/>
          <w:szCs w:val="20"/>
          <w:rtl w:val="0"/>
          <w:lang w:val="en-US"/>
        </w:rPr>
        <w:t>41-GP-35M Types 1 and 3</w:t>
      </w:r>
    </w:p>
    <w:p>
      <w:pPr>
        <w:pStyle w:val="Normal.0"/>
        <w:numPr>
          <w:ilvl w:val="1"/>
          <w:numId w:val="13"/>
        </w:numPr>
        <w:bidi w:val="0"/>
        <w:ind w:right="0"/>
        <w:jc w:val="left"/>
        <w:rPr>
          <w:sz w:val="20"/>
          <w:szCs w:val="20"/>
          <w:rtl w:val="0"/>
          <w:lang w:val="en-US"/>
        </w:rPr>
      </w:pPr>
      <w:r>
        <w:rPr>
          <w:rStyle w:val="None"/>
          <w:rFonts w:ascii="Helvetica Neue" w:hAnsi="Helvetica Neue"/>
          <w:sz w:val="20"/>
          <w:szCs w:val="20"/>
          <w:rtl w:val="0"/>
          <w:lang w:val="en-US"/>
        </w:rPr>
        <w:t>NSF International</w:t>
      </w:r>
    </w:p>
    <w:p>
      <w:pPr>
        <w:pStyle w:val="Normal.0"/>
        <w:numPr>
          <w:ilvl w:val="2"/>
          <w:numId w:val="13"/>
        </w:numPr>
        <w:bidi w:val="0"/>
        <w:ind w:right="0"/>
        <w:jc w:val="left"/>
        <w:rPr>
          <w:sz w:val="20"/>
          <w:szCs w:val="20"/>
          <w:rtl w:val="0"/>
          <w:lang w:val="en-US"/>
        </w:rPr>
      </w:pPr>
      <w:r>
        <w:rPr>
          <w:rStyle w:val="None"/>
          <w:rFonts w:ascii="Helvetica Neue" w:hAnsi="Helvetica Neue"/>
          <w:sz w:val="20"/>
          <w:szCs w:val="20"/>
          <w:rtl w:val="0"/>
          <w:lang w:val="en-US"/>
        </w:rPr>
        <w:t xml:space="preserve">NSF/ANSI Standard 61 Certification for Drinking Water System Components </w:t>
      </w:r>
      <w:r>
        <w:rPr>
          <w:rStyle w:val="None"/>
          <w:rFonts w:ascii="Helvetica Neue" w:hAnsi="Helvetica Neue" w:hint="default"/>
          <w:sz w:val="20"/>
          <w:szCs w:val="20"/>
          <w:rtl w:val="0"/>
          <w:lang w:val="en-US"/>
        </w:rPr>
        <w:t xml:space="preserve">— </w:t>
      </w:r>
      <w:r>
        <w:rPr>
          <w:rStyle w:val="None"/>
          <w:rFonts w:ascii="Helvetica Neue" w:hAnsi="Helvetica Neue"/>
          <w:sz w:val="20"/>
          <w:szCs w:val="20"/>
          <w:rtl w:val="0"/>
          <w:lang w:val="en-US"/>
        </w:rPr>
        <w:t>Health Effects.</w:t>
      </w:r>
    </w:p>
    <w:p>
      <w:pPr>
        <w:pStyle w:val="Normal.0"/>
        <w:rPr>
          <w:rStyle w:val="None"/>
          <w:rFonts w:ascii="Helvetica Neue" w:cs="Helvetica Neue" w:hAnsi="Helvetica Neue" w:eastAsia="Helvetica Neue"/>
          <w:sz w:val="20"/>
          <w:szCs w:val="20"/>
        </w:rPr>
      </w:pPr>
    </w:p>
    <w:p>
      <w:pPr>
        <w:pStyle w:val="Normal.0"/>
        <w:numPr>
          <w:ilvl w:val="0"/>
          <w:numId w:val="16"/>
        </w:numPr>
        <w:bidi w:val="0"/>
        <w:ind w:right="0"/>
        <w:jc w:val="left"/>
        <w:rPr>
          <w:sz w:val="20"/>
          <w:szCs w:val="20"/>
          <w:rtl w:val="0"/>
          <w:lang w:val="en-US"/>
        </w:rPr>
      </w:pPr>
      <w:r>
        <w:rPr>
          <w:rStyle w:val="None"/>
          <w:rFonts w:ascii="Helvetica Neue" w:hAnsi="Helvetica Neue"/>
          <w:sz w:val="20"/>
          <w:szCs w:val="20"/>
          <w:rtl w:val="0"/>
          <w:lang w:val="en-US"/>
        </w:rPr>
        <w:t>Submittal Procedures</w:t>
      </w:r>
    </w:p>
    <w:p>
      <w:pPr>
        <w:pStyle w:val="Normal.0"/>
        <w:numPr>
          <w:ilvl w:val="1"/>
          <w:numId w:val="15"/>
        </w:numPr>
        <w:bidi w:val="0"/>
        <w:ind w:right="0"/>
        <w:jc w:val="left"/>
        <w:rPr>
          <w:sz w:val="20"/>
          <w:szCs w:val="20"/>
          <w:rtl w:val="0"/>
          <w:lang w:val="en-US"/>
        </w:rPr>
      </w:pPr>
      <w:r>
        <w:rPr>
          <w:rStyle w:val="None"/>
          <w:rFonts w:ascii="Helvetica Neue" w:hAnsi="Helvetica Neue"/>
          <w:sz w:val="20"/>
          <w:szCs w:val="20"/>
          <w:rtl w:val="0"/>
          <w:lang w:val="en-US"/>
        </w:rPr>
        <w:t>Flexible PVC Waterstop</w:t>
      </w:r>
    </w:p>
    <w:p>
      <w:pPr>
        <w:pStyle w:val="Normal.0"/>
        <w:numPr>
          <w:ilvl w:val="2"/>
          <w:numId w:val="15"/>
        </w:numPr>
        <w:bidi w:val="0"/>
        <w:ind w:right="0"/>
        <w:jc w:val="left"/>
        <w:rPr>
          <w:sz w:val="20"/>
          <w:szCs w:val="20"/>
          <w:rtl w:val="0"/>
          <w:lang w:val="en-US"/>
        </w:rPr>
      </w:pPr>
      <w:r>
        <w:rPr>
          <w:rStyle w:val="None"/>
          <w:rFonts w:ascii="Helvetica Neue" w:hAnsi="Helvetica Neue"/>
          <w:sz w:val="20"/>
          <w:szCs w:val="20"/>
          <w:rtl w:val="0"/>
          <w:lang w:val="en-US"/>
        </w:rPr>
        <w:t>Earth Shield</w:t>
      </w:r>
      <w:r>
        <w:rPr>
          <w:rStyle w:val="None"/>
          <w:rFonts w:ascii="Helvetica Neue" w:hAnsi="Helvetica Neue" w:hint="default"/>
          <w:sz w:val="20"/>
          <w:szCs w:val="20"/>
          <w:rtl w:val="0"/>
          <w:lang w:val="en-US"/>
        </w:rPr>
        <w:t xml:space="preserve">® </w:t>
      </w:r>
      <w:r>
        <w:rPr>
          <w:rStyle w:val="None"/>
          <w:rFonts w:ascii="Helvetica Neue" w:hAnsi="Helvetica Neue"/>
          <w:sz w:val="20"/>
          <w:szCs w:val="20"/>
          <w:rtl w:val="0"/>
          <w:lang w:val="en-US"/>
        </w:rPr>
        <w:t>PVC Waterstop submittal shall contain the following:</w:t>
      </w:r>
    </w:p>
    <w:p>
      <w:pPr>
        <w:pStyle w:val="Normal.0"/>
        <w:numPr>
          <w:ilvl w:val="3"/>
          <w:numId w:val="15"/>
        </w:numPr>
        <w:bidi w:val="0"/>
        <w:ind w:right="0"/>
        <w:jc w:val="left"/>
        <w:rPr>
          <w:sz w:val="20"/>
          <w:szCs w:val="20"/>
          <w:rtl w:val="0"/>
          <w:lang w:val="en-US"/>
        </w:rPr>
      </w:pPr>
      <w:r>
        <w:rPr>
          <w:rStyle w:val="None"/>
          <w:rFonts w:ascii="Helvetica Neue" w:hAnsi="Helvetica Neue"/>
          <w:sz w:val="20"/>
          <w:szCs w:val="20"/>
          <w:rtl w:val="0"/>
          <w:lang w:val="en-US"/>
        </w:rPr>
        <w:t>Samples of each size and shape to be used.</w:t>
      </w:r>
    </w:p>
    <w:p>
      <w:pPr>
        <w:pStyle w:val="Normal.0"/>
        <w:numPr>
          <w:ilvl w:val="3"/>
          <w:numId w:val="15"/>
        </w:numPr>
        <w:bidi w:val="0"/>
        <w:ind w:right="0"/>
        <w:jc w:val="left"/>
        <w:rPr>
          <w:sz w:val="20"/>
          <w:szCs w:val="20"/>
          <w:rtl w:val="0"/>
          <w:lang w:val="en-US"/>
        </w:rPr>
      </w:pPr>
      <w:r>
        <w:rPr>
          <w:rStyle w:val="None"/>
          <w:rFonts w:ascii="Helvetica Neue" w:hAnsi="Helvetica Neue"/>
          <w:sz w:val="20"/>
          <w:szCs w:val="20"/>
          <w:rtl w:val="0"/>
          <w:lang w:val="en-US"/>
        </w:rPr>
        <w:t>Plate drawings of the waterstop profile indicating all dimensions.</w:t>
      </w:r>
    </w:p>
    <w:p>
      <w:pPr>
        <w:pStyle w:val="Normal.0"/>
        <w:numPr>
          <w:ilvl w:val="3"/>
          <w:numId w:val="15"/>
        </w:numPr>
        <w:bidi w:val="0"/>
        <w:ind w:right="0"/>
        <w:jc w:val="left"/>
        <w:rPr>
          <w:sz w:val="20"/>
          <w:szCs w:val="20"/>
          <w:rtl w:val="0"/>
          <w:lang w:val="en-US"/>
        </w:rPr>
      </w:pPr>
      <w:r>
        <w:rPr>
          <w:rStyle w:val="None"/>
          <w:rFonts w:ascii="Helvetica Neue" w:hAnsi="Helvetica Neue"/>
          <w:sz w:val="20"/>
          <w:szCs w:val="20"/>
          <w:rtl w:val="0"/>
          <w:lang w:val="en-US"/>
        </w:rPr>
        <w:t>Shop drawings of shop made fittings to be provided by the manufacturer or prepared by the contractor.</w:t>
      </w:r>
    </w:p>
    <w:p>
      <w:pPr>
        <w:pStyle w:val="Normal.0"/>
        <w:numPr>
          <w:ilvl w:val="3"/>
          <w:numId w:val="15"/>
        </w:numPr>
        <w:bidi w:val="0"/>
        <w:ind w:right="0"/>
        <w:jc w:val="left"/>
        <w:rPr>
          <w:sz w:val="20"/>
          <w:szCs w:val="20"/>
          <w:rtl w:val="0"/>
          <w:lang w:val="en-US"/>
        </w:rPr>
      </w:pPr>
      <w:r>
        <w:rPr>
          <w:rStyle w:val="None"/>
          <w:rFonts w:ascii="Helvetica Neue" w:hAnsi="Helvetica Neue"/>
          <w:sz w:val="20"/>
          <w:szCs w:val="20"/>
          <w:rtl w:val="0"/>
          <w:lang w:val="en-US"/>
        </w:rPr>
        <w:t>Manufacturer</w:t>
      </w:r>
      <w:r>
        <w:rPr>
          <w:rStyle w:val="None"/>
          <w:rFonts w:ascii="Helvetica Neue" w:hAnsi="Helvetica Neue" w:hint="default"/>
          <w:sz w:val="20"/>
          <w:szCs w:val="20"/>
          <w:rtl w:val="0"/>
          <w:lang w:val="en-US"/>
        </w:rPr>
        <w:t>’</w:t>
      </w:r>
      <w:r>
        <w:rPr>
          <w:rStyle w:val="None"/>
          <w:rFonts w:ascii="Helvetica Neue" w:hAnsi="Helvetica Neue"/>
          <w:sz w:val="20"/>
          <w:szCs w:val="20"/>
          <w:rtl w:val="0"/>
          <w:lang w:val="en-US"/>
        </w:rPr>
        <w:t>s Literature, MSDS sheets, installation, safety, and splicing instructions.</w:t>
      </w:r>
    </w:p>
    <w:p>
      <w:pPr>
        <w:pStyle w:val="Normal.0"/>
        <w:numPr>
          <w:ilvl w:val="3"/>
          <w:numId w:val="15"/>
        </w:numPr>
        <w:bidi w:val="0"/>
        <w:ind w:right="0"/>
        <w:jc w:val="left"/>
        <w:rPr>
          <w:sz w:val="20"/>
          <w:szCs w:val="20"/>
          <w:rtl w:val="0"/>
          <w:lang w:val="en-US"/>
        </w:rPr>
      </w:pPr>
      <w:r>
        <w:rPr>
          <w:rStyle w:val="None"/>
          <w:rFonts w:ascii="Helvetica Neue" w:hAnsi="Helvetica Neue"/>
          <w:sz w:val="20"/>
          <w:szCs w:val="20"/>
          <w:rtl w:val="0"/>
          <w:lang w:val="en-US"/>
        </w:rPr>
        <w:t>Certificate of compliance to physical properties outlined in this specification with third-party independent test reports (all testing reports within three years of date of submittal).</w:t>
      </w:r>
    </w:p>
    <w:p>
      <w:pPr>
        <w:pStyle w:val="Normal.0"/>
        <w:rPr>
          <w:rStyle w:val="None"/>
          <w:rFonts w:ascii="Helvetica Neue" w:cs="Helvetica Neue" w:hAnsi="Helvetica Neue" w:eastAsia="Helvetica Neue"/>
          <w:sz w:val="20"/>
          <w:szCs w:val="20"/>
        </w:rPr>
      </w:pPr>
    </w:p>
    <w:p>
      <w:pPr>
        <w:pStyle w:val="Normal.0"/>
        <w:numPr>
          <w:ilvl w:val="2"/>
          <w:numId w:val="19"/>
        </w:numPr>
        <w:bidi w:val="0"/>
        <w:ind w:right="0"/>
        <w:jc w:val="left"/>
        <w:rPr>
          <w:sz w:val="20"/>
          <w:szCs w:val="20"/>
          <w:rtl w:val="0"/>
          <w:lang w:val="en-US"/>
        </w:rPr>
      </w:pPr>
      <w:r>
        <w:rPr>
          <w:rStyle w:val="None"/>
          <w:rFonts w:ascii="Helvetica Neue" w:hAnsi="Helvetica Neue"/>
          <w:sz w:val="20"/>
          <w:szCs w:val="20"/>
          <w:rtl w:val="0"/>
          <w:lang w:val="en-US"/>
        </w:rPr>
        <w:t xml:space="preserve">Flexible PVC Waterstop and Splices </w:t>
      </w:r>
      <w:r>
        <w:rPr>
          <w:rStyle w:val="None"/>
          <w:rFonts w:ascii="Helvetica Neue" w:hAnsi="Helvetica Neue" w:hint="default"/>
          <w:sz w:val="20"/>
          <w:szCs w:val="20"/>
          <w:rtl w:val="0"/>
          <w:lang w:val="en-US"/>
        </w:rPr>
        <w:t xml:space="preserve">— </w:t>
      </w:r>
      <w:r>
        <w:rPr>
          <w:rStyle w:val="None"/>
          <w:rFonts w:ascii="Helvetica Neue" w:hAnsi="Helvetica Neue"/>
          <w:sz w:val="20"/>
          <w:szCs w:val="20"/>
          <w:rtl w:val="0"/>
          <w:lang w:val="en-US"/>
        </w:rPr>
        <w:t>Specimens identified to indicate manufacturer, type of material, size, quantity of material, and shipment or lot represented. Each sample shall be not less than 6 inches long of each type, size, and lot furnished. One splice sample of each size and type for every 50 splices made in the shop and every 10 splices made at the job site. The splice samples shall be made using straight run pieces with the splice located at the mid-length of the sample and finished as required for the installed waterstop. The total length of each splice shall be not less than 12 inches long.</w:t>
      </w:r>
    </w:p>
    <w:p>
      <w:pPr>
        <w:pStyle w:val="Normal.0"/>
        <w:rPr>
          <w:rStyle w:val="None"/>
          <w:rFonts w:ascii="Helvetica Neue" w:cs="Helvetica Neue" w:hAnsi="Helvetica Neue" w:eastAsia="Helvetica Neue"/>
          <w:sz w:val="20"/>
          <w:szCs w:val="20"/>
        </w:rPr>
      </w:pPr>
    </w:p>
    <w:p>
      <w:pPr>
        <w:pStyle w:val="Normal.0"/>
        <w:numPr>
          <w:ilvl w:val="0"/>
          <w:numId w:val="22"/>
        </w:numPr>
        <w:bidi w:val="0"/>
        <w:ind w:right="0"/>
        <w:jc w:val="left"/>
        <w:rPr>
          <w:sz w:val="20"/>
          <w:szCs w:val="20"/>
          <w:rtl w:val="0"/>
          <w:lang w:val="en-US"/>
        </w:rPr>
      </w:pPr>
      <w:r>
        <w:rPr>
          <w:rStyle w:val="None"/>
          <w:rFonts w:ascii="Helvetica Neue" w:hAnsi="Helvetica Neue"/>
          <w:sz w:val="20"/>
          <w:szCs w:val="20"/>
          <w:rtl w:val="0"/>
          <w:lang w:val="en-US"/>
        </w:rPr>
        <w:t>Delivery and Storage</w:t>
      </w:r>
    </w:p>
    <w:p>
      <w:pPr>
        <w:pStyle w:val="Normal.0"/>
        <w:rPr>
          <w:rStyle w:val="None"/>
          <w:rFonts w:ascii="Helvetica Neue" w:cs="Helvetica Neue" w:hAnsi="Helvetica Neue" w:eastAsia="Helvetica Neue"/>
          <w:sz w:val="20"/>
          <w:szCs w:val="20"/>
        </w:rPr>
      </w:pPr>
      <w:r>
        <w:rPr>
          <w:rStyle w:val="None"/>
          <w:rFonts w:ascii="Helvetica Neue" w:hAnsi="Helvetica Neue"/>
          <w:sz w:val="20"/>
          <w:szCs w:val="20"/>
          <w:rtl w:val="0"/>
          <w:lang w:val="en-US"/>
        </w:rPr>
        <w:t>Material delivered and placed in storage shall be stored off the ground and protected from sunlight, moisture, dirt, and other contaminants.</w:t>
      </w:r>
    </w:p>
    <w:p>
      <w:pPr>
        <w:pStyle w:val="Normal.0"/>
        <w:rPr>
          <w:rStyle w:val="None"/>
          <w:rFonts w:ascii="Helvetica Neue" w:cs="Helvetica Neue" w:hAnsi="Helvetica Neue" w:eastAsia="Helvetica Neue"/>
          <w:sz w:val="20"/>
          <w:szCs w:val="20"/>
        </w:rPr>
      </w:pPr>
    </w:p>
    <w:p>
      <w:pPr>
        <w:pStyle w:val="Heading 1 A A"/>
        <w:rPr>
          <w:rStyle w:val="None"/>
          <w:rFonts w:ascii="Helvetica Neue" w:cs="Helvetica Neue" w:hAnsi="Helvetica Neue" w:eastAsia="Helvetica Neue"/>
          <w:sz w:val="20"/>
          <w:szCs w:val="20"/>
        </w:rPr>
      </w:pPr>
      <w:r>
        <w:rPr>
          <w:rStyle w:val="None"/>
          <w:rFonts w:ascii="Helvetica Neue" w:hAnsi="Helvetica Neue"/>
          <w:sz w:val="20"/>
          <w:szCs w:val="20"/>
          <w:rtl w:val="0"/>
          <w:lang w:val="en-US"/>
        </w:rPr>
        <w:t>PART 2 PRODUCTS</w:t>
      </w:r>
    </w:p>
    <w:p>
      <w:pPr>
        <w:pStyle w:val="Normal.0"/>
        <w:rPr>
          <w:rStyle w:val="None"/>
          <w:rFonts w:ascii="Helvetica Neue" w:cs="Helvetica Neue" w:hAnsi="Helvetica Neue" w:eastAsia="Helvetica Neue"/>
          <w:sz w:val="20"/>
          <w:szCs w:val="20"/>
        </w:rPr>
      </w:pPr>
    </w:p>
    <w:p>
      <w:pPr>
        <w:pStyle w:val="Normal.0"/>
        <w:numPr>
          <w:ilvl w:val="0"/>
          <w:numId w:val="24"/>
        </w:numPr>
        <w:bidi w:val="0"/>
        <w:ind w:right="0"/>
        <w:jc w:val="left"/>
        <w:rPr>
          <w:sz w:val="20"/>
          <w:szCs w:val="20"/>
          <w:rtl w:val="0"/>
          <w:lang w:val="en-US"/>
        </w:rPr>
      </w:pPr>
      <w:r>
        <w:rPr>
          <w:rStyle w:val="None"/>
          <w:rFonts w:ascii="Helvetica Neue" w:hAnsi="Helvetica Neue"/>
          <w:sz w:val="20"/>
          <w:szCs w:val="20"/>
          <w:rtl w:val="0"/>
          <w:lang w:val="en-US"/>
        </w:rPr>
        <w:t>Flexible PVC Waterstop</w:t>
      </w:r>
    </w:p>
    <w:p>
      <w:pPr>
        <w:pStyle w:val="Normal.0"/>
        <w:rPr>
          <w:rStyle w:val="None"/>
          <w:rFonts w:ascii="Helvetica Neue" w:cs="Helvetica Neue" w:hAnsi="Helvetica Neue" w:eastAsia="Helvetica Neue"/>
          <w:sz w:val="20"/>
          <w:szCs w:val="20"/>
        </w:rPr>
      </w:pPr>
      <w:r>
        <w:rPr>
          <w:rStyle w:val="None"/>
          <w:rFonts w:ascii="Helvetica Neue" w:hAnsi="Helvetica Neue"/>
          <w:sz w:val="20"/>
          <w:szCs w:val="20"/>
          <w:rtl w:val="0"/>
          <w:lang w:val="en-US"/>
        </w:rPr>
        <w:t>Intersection and change of direction waterstops shall be factory fabricated.</w:t>
      </w:r>
    </w:p>
    <w:p>
      <w:pPr>
        <w:pStyle w:val="Normal.0"/>
        <w:numPr>
          <w:ilvl w:val="1"/>
          <w:numId w:val="26"/>
        </w:numPr>
        <w:bidi w:val="0"/>
        <w:ind w:right="0"/>
        <w:jc w:val="left"/>
        <w:rPr>
          <w:sz w:val="20"/>
          <w:szCs w:val="20"/>
          <w:rtl w:val="0"/>
          <w:lang w:val="en-US"/>
        </w:rPr>
      </w:pPr>
      <w:r>
        <w:rPr>
          <w:rStyle w:val="None"/>
          <w:rFonts w:ascii="Helvetica Neue" w:hAnsi="Helvetica Neue"/>
          <w:sz w:val="20"/>
          <w:szCs w:val="20"/>
          <w:rtl w:val="0"/>
          <w:lang w:val="en-US"/>
        </w:rPr>
        <w:t>Manufacturer:</w:t>
      </w:r>
    </w:p>
    <w:p>
      <w:pPr>
        <w:pStyle w:val="Body Text Indent"/>
        <w:rPr>
          <w:rStyle w:val="None"/>
          <w:rFonts w:ascii="Helvetica Neue" w:cs="Helvetica Neue" w:hAnsi="Helvetica Neue" w:eastAsia="Helvetica Neue"/>
          <w:sz w:val="20"/>
          <w:szCs w:val="20"/>
        </w:rPr>
      </w:pPr>
      <w:r>
        <w:rPr>
          <w:rStyle w:val="None"/>
          <w:rFonts w:ascii="Helvetica Neue" w:hAnsi="Helvetica Neue"/>
          <w:b w:val="1"/>
          <w:bCs w:val="1"/>
          <w:sz w:val="20"/>
          <w:szCs w:val="20"/>
          <w:rtl w:val="0"/>
          <w:lang w:val="en-US"/>
        </w:rPr>
        <w:t xml:space="preserve">J P Specialties, Inc. </w:t>
      </w:r>
      <w:r>
        <w:rPr>
          <w:rStyle w:val="None"/>
          <w:rFonts w:ascii="Helvetica Neue" w:hAnsi="Helvetica Neue" w:hint="default"/>
          <w:sz w:val="20"/>
          <w:szCs w:val="20"/>
          <w:rtl w:val="0"/>
          <w:lang w:val="en-US"/>
        </w:rPr>
        <w:t xml:space="preserve"> — </w:t>
      </w:r>
      <w:r>
        <w:rPr>
          <w:rStyle w:val="None"/>
          <w:rFonts w:ascii="Helvetica Neue" w:hAnsi="Helvetica Neue"/>
          <w:sz w:val="20"/>
          <w:szCs w:val="20"/>
          <w:rtl w:val="0"/>
          <w:lang w:val="en-US"/>
        </w:rPr>
        <w:t xml:space="preserve">Murrieta, CA, USA 92562 </w:t>
      </w:r>
      <w:r>
        <w:rPr>
          <w:rStyle w:val="None"/>
          <w:rFonts w:ascii="Helvetica Neue" w:hAnsi="Helvetica Neue" w:hint="default"/>
          <w:sz w:val="20"/>
          <w:szCs w:val="20"/>
          <w:rtl w:val="0"/>
          <w:lang w:val="en-US"/>
        </w:rPr>
        <w:t xml:space="preserve">— </w:t>
      </w:r>
      <w:r>
        <w:rPr>
          <w:rStyle w:val="None"/>
          <w:rFonts w:ascii="Helvetica Neue" w:hAnsi="Helvetica Neue"/>
          <w:sz w:val="20"/>
          <w:szCs w:val="20"/>
          <w:rtl w:val="0"/>
          <w:lang w:val="en-US"/>
        </w:rPr>
        <w:t xml:space="preserve">Phone 800-821-3859; 951-763-7077; Fax 951-763-7074; Web </w:t>
      </w:r>
      <w:r>
        <w:rPr>
          <w:rStyle w:val="Hyperlink.0"/>
        </w:rPr>
        <w:fldChar w:fldCharType="begin" w:fldLock="0"/>
      </w:r>
      <w:r>
        <w:rPr>
          <w:rStyle w:val="Hyperlink.0"/>
        </w:rPr>
        <w:instrText xml:space="preserve"> HYPERLINK "http://www.earthshield.com/"</w:instrText>
      </w:r>
      <w:r>
        <w:rPr>
          <w:rStyle w:val="Hyperlink.0"/>
        </w:rPr>
        <w:fldChar w:fldCharType="separate" w:fldLock="0"/>
      </w:r>
      <w:r>
        <w:rPr>
          <w:rStyle w:val="Hyperlink.0"/>
          <w:rtl w:val="0"/>
        </w:rPr>
        <w:t>www.earthshield.com</w:t>
      </w:r>
      <w:r>
        <w:rPr/>
        <w:fldChar w:fldCharType="end" w:fldLock="0"/>
      </w:r>
      <w:r>
        <w:rPr>
          <w:rStyle w:val="None"/>
          <w:rFonts w:ascii="Helvetica Neue" w:hAnsi="Helvetica Neue"/>
          <w:sz w:val="20"/>
          <w:szCs w:val="20"/>
          <w:rtl w:val="0"/>
          <w:lang w:val="en-US"/>
        </w:rPr>
        <w:t xml:space="preserve">; E-mail </w:t>
      </w:r>
      <w:r>
        <w:rPr>
          <w:rStyle w:val="Hyperlink.0"/>
        </w:rPr>
        <w:fldChar w:fldCharType="begin" w:fldLock="0"/>
      </w:r>
      <w:r>
        <w:rPr>
          <w:rStyle w:val="Hyperlink.0"/>
        </w:rPr>
        <w:instrText xml:space="preserve"> HYPERLINK "mailto:davidp@earthshield.com"</w:instrText>
      </w:r>
      <w:r>
        <w:rPr>
          <w:rStyle w:val="Hyperlink.0"/>
        </w:rPr>
        <w:fldChar w:fldCharType="separate" w:fldLock="0"/>
      </w:r>
      <w:r>
        <w:rPr>
          <w:rStyle w:val="Hyperlink.0"/>
          <w:rtl w:val="0"/>
        </w:rPr>
        <w:t>davidp@earthshield.com</w:t>
      </w:r>
      <w:r>
        <w:rPr/>
        <w:fldChar w:fldCharType="end" w:fldLock="0"/>
      </w:r>
    </w:p>
    <w:p>
      <w:pPr>
        <w:pStyle w:val="Body Text Indent"/>
        <w:rPr>
          <w:rStyle w:val="None"/>
          <w:rFonts w:ascii="Helvetica Neue" w:cs="Helvetica Neue" w:hAnsi="Helvetica Neue" w:eastAsia="Helvetica Neue"/>
          <w:sz w:val="20"/>
          <w:szCs w:val="20"/>
        </w:rPr>
      </w:pPr>
    </w:p>
    <w:p>
      <w:pPr>
        <w:pStyle w:val="Body Text Indent"/>
        <w:numPr>
          <w:ilvl w:val="1"/>
          <w:numId w:val="29"/>
        </w:numPr>
        <w:bidi w:val="0"/>
        <w:ind w:right="0"/>
        <w:jc w:val="left"/>
        <w:rPr>
          <w:sz w:val="20"/>
          <w:szCs w:val="20"/>
          <w:rtl w:val="0"/>
          <w:lang w:val="en-US"/>
        </w:rPr>
      </w:pPr>
      <w:r>
        <w:rPr>
          <w:rStyle w:val="None"/>
          <w:rFonts w:ascii="Helvetica Neue" w:hAnsi="Helvetica Neue"/>
          <w:sz w:val="20"/>
          <w:szCs w:val="20"/>
          <w:rtl w:val="0"/>
          <w:lang w:val="en-US"/>
        </w:rPr>
        <w:t xml:space="preserve">Flexible </w:t>
      </w:r>
      <w:r>
        <w:rPr>
          <w:rStyle w:val="None"/>
          <w:rFonts w:ascii="Helvetica Neue" w:hAnsi="Helvetica Neue"/>
          <w:sz w:val="20"/>
          <w:szCs w:val="20"/>
          <w:rtl w:val="0"/>
          <w:lang w:val="en-US"/>
        </w:rPr>
        <w:t>Polyvinyl Chloride (</w:t>
      </w:r>
      <w:r>
        <w:rPr>
          <w:rStyle w:val="None"/>
          <w:rFonts w:ascii="Helvetica Neue" w:hAnsi="Helvetica Neue"/>
          <w:sz w:val="20"/>
          <w:szCs w:val="20"/>
          <w:rtl w:val="0"/>
          <w:lang w:val="en-US"/>
        </w:rPr>
        <w:t>PVC</w:t>
      </w:r>
      <w:r>
        <w:rPr>
          <w:rStyle w:val="None"/>
          <w:rFonts w:ascii="Helvetica Neue" w:hAnsi="Helvetica Neue"/>
          <w:sz w:val="20"/>
          <w:szCs w:val="20"/>
          <w:rtl w:val="0"/>
          <w:lang w:val="en-US"/>
        </w:rPr>
        <w:t>)</w:t>
      </w:r>
      <w:r>
        <w:rPr>
          <w:rStyle w:val="None"/>
          <w:rFonts w:ascii="Helvetica Neue" w:hAnsi="Helvetica Neue"/>
          <w:sz w:val="20"/>
          <w:szCs w:val="20"/>
          <w:rtl w:val="0"/>
          <w:lang w:val="en-US"/>
        </w:rPr>
        <w:t xml:space="preserve"> </w:t>
      </w:r>
      <w:r>
        <w:rPr>
          <w:rStyle w:val="None"/>
          <w:rFonts w:ascii="Helvetica Neue" w:hAnsi="Helvetica Neue"/>
          <w:sz w:val="20"/>
          <w:szCs w:val="20"/>
          <w:rtl w:val="0"/>
          <w:lang w:val="en-US"/>
        </w:rPr>
        <w:t>W</w:t>
      </w:r>
      <w:r>
        <w:rPr>
          <w:rStyle w:val="None"/>
          <w:rFonts w:ascii="Helvetica Neue" w:hAnsi="Helvetica Neue"/>
          <w:sz w:val="20"/>
          <w:szCs w:val="20"/>
          <w:rtl w:val="0"/>
          <w:lang w:val="en-US"/>
        </w:rPr>
        <w:t xml:space="preserve">aterstop shall be manufactured from a prime virgin, flexible polyvinyl chloride (PVC) compound, containing no pigments, scrap or reclaimed material. </w:t>
      </w:r>
    </w:p>
    <w:p>
      <w:pPr>
        <w:pStyle w:val="Body Text Indent"/>
        <w:numPr>
          <w:ilvl w:val="1"/>
          <w:numId w:val="28"/>
        </w:numPr>
        <w:bidi w:val="0"/>
        <w:ind w:right="0"/>
        <w:jc w:val="left"/>
        <w:rPr>
          <w:sz w:val="20"/>
          <w:szCs w:val="20"/>
          <w:rtl w:val="0"/>
          <w:lang w:val="en-US"/>
        </w:rPr>
      </w:pPr>
      <w:r>
        <w:rPr>
          <w:rStyle w:val="None"/>
          <w:rFonts w:ascii="Helvetica Neue" w:hAnsi="Helvetica Neue"/>
          <w:sz w:val="20"/>
          <w:szCs w:val="20"/>
          <w:rtl w:val="0"/>
          <w:lang w:val="en-US"/>
        </w:rPr>
        <w:t>Flexible</w:t>
      </w:r>
      <w:r>
        <w:rPr>
          <w:rStyle w:val="None"/>
          <w:rFonts w:ascii="Helvetica Neue" w:hAnsi="Helvetica Neue"/>
          <w:sz w:val="20"/>
          <w:szCs w:val="20"/>
          <w:rtl w:val="0"/>
          <w:lang w:val="en-US"/>
        </w:rPr>
        <w:t xml:space="preserve"> </w:t>
      </w:r>
      <w:r>
        <w:rPr>
          <w:rStyle w:val="None"/>
          <w:rFonts w:ascii="Helvetica Neue" w:hAnsi="Helvetica Neue"/>
          <w:sz w:val="20"/>
          <w:szCs w:val="20"/>
          <w:rtl w:val="0"/>
          <w:lang w:val="en-US"/>
        </w:rPr>
        <w:t>Polyvinyl Chloride</w:t>
      </w:r>
      <w:r>
        <w:rPr>
          <w:rStyle w:val="None"/>
          <w:rFonts w:ascii="Helvetica Neue" w:hAnsi="Helvetica Neue"/>
          <w:sz w:val="20"/>
          <w:szCs w:val="20"/>
          <w:rtl w:val="0"/>
          <w:lang w:val="en-US"/>
        </w:rPr>
        <w:t xml:space="preserve"> (</w:t>
      </w:r>
      <w:r>
        <w:rPr>
          <w:rStyle w:val="None"/>
          <w:rFonts w:ascii="Helvetica Neue" w:hAnsi="Helvetica Neue"/>
          <w:sz w:val="20"/>
          <w:szCs w:val="20"/>
          <w:rtl w:val="0"/>
          <w:lang w:val="en-US"/>
        </w:rPr>
        <w:t>PVC</w:t>
      </w:r>
      <w:r>
        <w:rPr>
          <w:rStyle w:val="None"/>
          <w:rFonts w:ascii="Helvetica Neue" w:hAnsi="Helvetica Neue"/>
          <w:sz w:val="20"/>
          <w:szCs w:val="20"/>
          <w:rtl w:val="0"/>
          <w:lang w:val="en-US"/>
        </w:rPr>
        <w:t>) Waterstop shall be certified for use in potable water per NSF/ANSI Standard 61. Third-party certified documentation to be provided by manufacturer.</w:t>
      </w:r>
    </w:p>
    <w:p>
      <w:pPr>
        <w:pStyle w:val="Body Text Indent"/>
        <w:numPr>
          <w:ilvl w:val="1"/>
          <w:numId w:val="28"/>
        </w:numPr>
        <w:bidi w:val="0"/>
        <w:ind w:right="0"/>
        <w:jc w:val="left"/>
        <w:rPr>
          <w:sz w:val="20"/>
          <w:szCs w:val="20"/>
          <w:rtl w:val="0"/>
          <w:lang w:val="en-US"/>
        </w:rPr>
      </w:pPr>
      <w:r>
        <w:rPr>
          <w:rStyle w:val="None"/>
          <w:rFonts w:ascii="Helvetica Neue" w:hAnsi="Helvetica Neue"/>
          <w:sz w:val="20"/>
          <w:szCs w:val="20"/>
          <w:rtl w:val="0"/>
          <w:lang w:val="en-US"/>
        </w:rPr>
        <w:t>Flex</w:t>
      </w:r>
      <w:r>
        <w:rPr>
          <w:rStyle w:val="None"/>
          <w:rFonts w:ascii="Helvetica Neue" w:hAnsi="Helvetica Neue"/>
          <w:sz w:val="20"/>
          <w:szCs w:val="20"/>
          <w:rtl w:val="0"/>
          <w:lang w:val="en-US"/>
        </w:rPr>
        <w:t>ible Polyvinyl Chloride (PVC) Waterstop shall be California Prop 65 compliant and contain no hazardous phthalates.</w:t>
      </w:r>
    </w:p>
    <w:p>
      <w:pPr>
        <w:pStyle w:val="Body Text Indent"/>
        <w:ind w:left="0" w:firstLine="0"/>
        <w:rPr>
          <w:rStyle w:val="None"/>
          <w:rFonts w:ascii="Helvetica Neue" w:cs="Helvetica Neue" w:hAnsi="Helvetica Neue" w:eastAsia="Helvetica Neue"/>
          <w:sz w:val="20"/>
          <w:szCs w:val="20"/>
        </w:rPr>
      </w:pPr>
    </w:p>
    <w:p>
      <w:pPr>
        <w:pStyle w:val="Body Text Indent"/>
        <w:ind w:left="0" w:firstLine="0"/>
        <w:rPr>
          <w:rStyle w:val="None"/>
          <w:rFonts w:ascii="Helvetica Neue" w:cs="Helvetica Neue" w:hAnsi="Helvetica Neue" w:eastAsia="Helvetica Neue"/>
          <w:b w:val="1"/>
          <w:bCs w:val="1"/>
          <w:sz w:val="20"/>
          <w:szCs w:val="20"/>
        </w:rPr>
      </w:pPr>
      <w:r>
        <w:rPr>
          <w:rStyle w:val="None"/>
          <w:rFonts w:ascii="Helvetica Neue" w:hAnsi="Helvetica Neue"/>
          <w:b w:val="1"/>
          <w:bCs w:val="1"/>
          <w:sz w:val="20"/>
          <w:szCs w:val="20"/>
          <w:rtl w:val="0"/>
          <w:lang w:val="en-US"/>
        </w:rPr>
        <w:t>Flexible Polyvinyl Chloride (PVC) Waterstop shall conform to the following typical physical properties:</w:t>
      </w:r>
    </w:p>
    <w:tbl>
      <w:tblPr>
        <w:tblW w:w="1008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3585"/>
        <w:gridCol w:w="2231"/>
        <w:gridCol w:w="4264"/>
      </w:tblGrid>
      <w:tr>
        <w:tblPrEx>
          <w:shd w:val="clear" w:color="auto" w:fill="499bc9"/>
        </w:tblPrEx>
        <w:trPr>
          <w:trHeight w:val="243" w:hRule="atLeast"/>
          <w:tblHeader/>
        </w:trPr>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aeaea"/>
            <w:tcMar>
              <w:top w:type="dxa" w:w="80"/>
              <w:left w:type="dxa" w:w="80"/>
              <w:bottom w:type="dxa" w:w="80"/>
              <w:right w:type="dxa" w:w="80"/>
            </w:tcMar>
            <w:vAlign w:val="top"/>
          </w:tcPr>
          <w:p>
            <w:pPr>
              <w:pStyle w:val="Free Form"/>
            </w:pPr>
            <w:r>
              <w:rPr>
                <w:rStyle w:val="None"/>
                <w:rFonts w:ascii="Arial" w:hAnsi="Arial"/>
                <w:b w:val="1"/>
                <w:bCs w:val="1"/>
                <w:sz w:val="22"/>
                <w:szCs w:val="22"/>
                <w:rtl w:val="0"/>
                <w:lang w:val="en-US"/>
              </w:rPr>
              <w:t>Property</w:t>
            </w:r>
          </w:p>
        </w:tc>
        <w:tc>
          <w:tcPr>
            <w:tcW w:type="dxa" w:w="2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aeaea"/>
            <w:tcMar>
              <w:top w:type="dxa" w:w="80"/>
              <w:left w:type="dxa" w:w="80"/>
              <w:bottom w:type="dxa" w:w="80"/>
              <w:right w:type="dxa" w:w="80"/>
            </w:tcMar>
            <w:vAlign w:val="top"/>
          </w:tcPr>
          <w:p>
            <w:pPr>
              <w:pStyle w:val="Free Form"/>
            </w:pPr>
            <w:r>
              <w:rPr>
                <w:rStyle w:val="None"/>
                <w:rFonts w:ascii="Arial" w:hAnsi="Arial"/>
                <w:b w:val="1"/>
                <w:bCs w:val="1"/>
                <w:sz w:val="22"/>
                <w:szCs w:val="22"/>
                <w:rtl w:val="0"/>
                <w:lang w:val="en-US"/>
              </w:rPr>
              <w:t>Test Method</w:t>
            </w:r>
          </w:p>
        </w:tc>
        <w:tc>
          <w:tcPr>
            <w:tcW w:type="dxa" w:w="4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aeaea"/>
            <w:tcMar>
              <w:top w:type="dxa" w:w="80"/>
              <w:left w:type="dxa" w:w="80"/>
              <w:bottom w:type="dxa" w:w="80"/>
              <w:right w:type="dxa" w:w="80"/>
            </w:tcMar>
            <w:vAlign w:val="top"/>
          </w:tcPr>
          <w:p>
            <w:pPr>
              <w:pStyle w:val="Free Form"/>
            </w:pPr>
            <w:r>
              <w:rPr>
                <w:rStyle w:val="None"/>
                <w:rFonts w:ascii="Arial" w:hAnsi="Arial"/>
                <w:b w:val="1"/>
                <w:bCs w:val="1"/>
                <w:sz w:val="22"/>
                <w:szCs w:val="22"/>
                <w:rtl w:val="0"/>
                <w:lang w:val="en-US"/>
              </w:rPr>
              <w:t>Required Results</w:t>
            </w:r>
          </w:p>
        </w:tc>
      </w:tr>
      <w:tr>
        <w:tblPrEx>
          <w:shd w:val="clear" w:color="auto" w:fill="ceddeb"/>
        </w:tblPrEx>
        <w:trPr>
          <w:trHeight w:val="243" w:hRule="atLeast"/>
        </w:trPr>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Specific Gravity</w:t>
            </w:r>
          </w:p>
        </w:tc>
        <w:tc>
          <w:tcPr>
            <w:tcW w:type="dxa" w:w="2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ASTM D 792</w:t>
            </w:r>
          </w:p>
        </w:tc>
        <w:tc>
          <w:tcPr>
            <w:tcW w:type="dxa" w:w="4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1.38 to 1.40</w:t>
            </w:r>
          </w:p>
        </w:tc>
      </w:tr>
      <w:tr>
        <w:tblPrEx>
          <w:shd w:val="clear" w:color="auto" w:fill="ceddeb"/>
        </w:tblPrEx>
        <w:trPr>
          <w:trHeight w:val="243" w:hRule="atLeast"/>
        </w:trPr>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Shore A Hardness (</w:t>
            </w:r>
            <w:r>
              <w:rPr>
                <w:rStyle w:val="None"/>
                <w:rFonts w:ascii="Arial" w:hAnsi="Arial"/>
                <w:sz w:val="22"/>
                <w:szCs w:val="22"/>
                <w:rtl w:val="0"/>
                <w:lang w:val="en-US"/>
              </w:rPr>
              <w:t>1</w:t>
            </w:r>
            <w:r>
              <w:rPr>
                <w:rStyle w:val="None"/>
                <w:rFonts w:ascii="Arial" w:hAnsi="Arial"/>
                <w:sz w:val="22"/>
                <w:szCs w:val="22"/>
                <w:rtl w:val="0"/>
                <w:lang w:val="it-IT"/>
              </w:rPr>
              <w:t>5 sec.)</w:t>
            </w:r>
          </w:p>
        </w:tc>
        <w:tc>
          <w:tcPr>
            <w:tcW w:type="dxa" w:w="2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rPr>
              <w:t>ASTM D 2240</w:t>
            </w:r>
          </w:p>
        </w:tc>
        <w:tc>
          <w:tcPr>
            <w:tcW w:type="dxa" w:w="4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77</w:t>
            </w:r>
            <w:r>
              <w:rPr>
                <w:rStyle w:val="None"/>
                <w:rFonts w:ascii="Arial" w:hAnsi="Arial" w:hint="default"/>
                <w:sz w:val="22"/>
                <w:szCs w:val="22"/>
                <w:rtl w:val="1"/>
              </w:rPr>
              <w:t>±</w:t>
            </w:r>
            <w:r>
              <w:rPr>
                <w:rStyle w:val="None"/>
                <w:rFonts w:ascii="Arial" w:hAnsi="Arial"/>
                <w:sz w:val="22"/>
                <w:szCs w:val="22"/>
                <w:rtl w:val="0"/>
              </w:rPr>
              <w:t>3 at 25</w:t>
            </w:r>
            <w:r>
              <w:rPr>
                <w:rStyle w:val="None"/>
                <w:rFonts w:ascii="Arial" w:hAnsi="Arial" w:hint="default"/>
                <w:sz w:val="22"/>
                <w:szCs w:val="22"/>
                <w:rtl w:val="0"/>
                <w:lang w:val="it-IT"/>
              </w:rPr>
              <w:t>°</w:t>
            </w:r>
            <w:r>
              <w:rPr>
                <w:rStyle w:val="None"/>
                <w:rFonts w:ascii="Arial" w:hAnsi="Arial"/>
                <w:sz w:val="22"/>
                <w:szCs w:val="22"/>
                <w:rtl w:val="0"/>
              </w:rPr>
              <w:t>C (77</w:t>
            </w:r>
            <w:r>
              <w:rPr>
                <w:rStyle w:val="None"/>
                <w:rFonts w:ascii="Arial" w:hAnsi="Arial" w:hint="default"/>
                <w:sz w:val="22"/>
                <w:szCs w:val="22"/>
                <w:rtl w:val="0"/>
                <w:lang w:val="it-IT"/>
              </w:rPr>
              <w:t>°</w:t>
            </w:r>
            <w:r>
              <w:rPr>
                <w:rStyle w:val="None"/>
                <w:rFonts w:ascii="Arial" w:hAnsi="Arial"/>
                <w:sz w:val="22"/>
                <w:szCs w:val="22"/>
                <w:rtl w:val="0"/>
              </w:rPr>
              <w:t>F)</w:t>
            </w:r>
          </w:p>
        </w:tc>
      </w:tr>
      <w:tr>
        <w:tblPrEx>
          <w:shd w:val="clear" w:color="auto" w:fill="ceddeb"/>
        </w:tblPrEx>
        <w:trPr>
          <w:trHeight w:val="243" w:hRule="atLeast"/>
        </w:trPr>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Tensile Strength</w:t>
            </w:r>
          </w:p>
        </w:tc>
        <w:tc>
          <w:tcPr>
            <w:tcW w:type="dxa" w:w="2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rPr>
              <w:t xml:space="preserve">ASTM </w:t>
            </w:r>
            <w:r>
              <w:rPr>
                <w:rStyle w:val="None"/>
                <w:rFonts w:ascii="Arial" w:hAnsi="Arial"/>
                <w:sz w:val="22"/>
                <w:szCs w:val="22"/>
                <w:rtl w:val="0"/>
                <w:lang w:val="en-US"/>
              </w:rPr>
              <w:t>D638</w:t>
            </w:r>
          </w:p>
        </w:tc>
        <w:tc>
          <w:tcPr>
            <w:tcW w:type="dxa" w:w="4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rPr>
              <w:t>2,</w:t>
            </w:r>
            <w:r>
              <w:rPr>
                <w:rStyle w:val="None"/>
                <w:rFonts w:ascii="Arial" w:hAnsi="Arial"/>
                <w:sz w:val="22"/>
                <w:szCs w:val="22"/>
                <w:rtl w:val="0"/>
                <w:lang w:val="en-US"/>
              </w:rPr>
              <w:t>1</w:t>
            </w:r>
            <w:r>
              <w:rPr>
                <w:rStyle w:val="None"/>
                <w:rFonts w:ascii="Arial" w:hAnsi="Arial"/>
                <w:sz w:val="22"/>
                <w:szCs w:val="22"/>
                <w:rtl w:val="0"/>
              </w:rPr>
              <w:t>00 psi</w:t>
            </w:r>
          </w:p>
        </w:tc>
      </w:tr>
      <w:tr>
        <w:tblPrEx>
          <w:shd w:val="clear" w:color="auto" w:fill="ceddeb"/>
        </w:tblPrEx>
        <w:trPr>
          <w:trHeight w:val="243" w:hRule="atLeast"/>
        </w:trPr>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fr-FR"/>
              </w:rPr>
              <w:t>Ultimate Elongation</w:t>
            </w:r>
          </w:p>
        </w:tc>
        <w:tc>
          <w:tcPr>
            <w:tcW w:type="dxa" w:w="2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rPr>
              <w:t>ASTM D</w:t>
            </w:r>
            <w:r>
              <w:rPr>
                <w:rStyle w:val="None"/>
                <w:rFonts w:ascii="Arial" w:hAnsi="Arial"/>
                <w:sz w:val="22"/>
                <w:szCs w:val="22"/>
                <w:rtl w:val="0"/>
                <w:lang w:val="en-US"/>
              </w:rPr>
              <w:t>638</w:t>
            </w:r>
          </w:p>
        </w:tc>
        <w:tc>
          <w:tcPr>
            <w:tcW w:type="dxa" w:w="4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400</w:t>
            </w:r>
            <w:r>
              <w:rPr>
                <w:rStyle w:val="None"/>
                <w:rFonts w:ascii="Arial" w:hAnsi="Arial"/>
                <w:sz w:val="22"/>
                <w:szCs w:val="22"/>
                <w:rtl w:val="0"/>
              </w:rPr>
              <w:t>%</w:t>
            </w:r>
          </w:p>
        </w:tc>
      </w:tr>
      <w:tr>
        <w:tblPrEx>
          <w:shd w:val="clear" w:color="auto" w:fill="ceddeb"/>
        </w:tblPrEx>
        <w:trPr>
          <w:trHeight w:val="243" w:hRule="atLeast"/>
        </w:trPr>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Stiffness in Flexure</w:t>
            </w:r>
          </w:p>
        </w:tc>
        <w:tc>
          <w:tcPr>
            <w:tcW w:type="dxa" w:w="2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rPr>
              <w:t>ASTM D74</w:t>
            </w:r>
            <w:r>
              <w:rPr>
                <w:rStyle w:val="None"/>
                <w:rFonts w:ascii="Arial" w:hAnsi="Arial"/>
                <w:sz w:val="22"/>
                <w:szCs w:val="22"/>
                <w:rtl w:val="0"/>
                <w:lang w:val="en-US"/>
              </w:rPr>
              <w:t>7</w:t>
            </w:r>
          </w:p>
        </w:tc>
        <w:tc>
          <w:tcPr>
            <w:tcW w:type="dxa" w:w="4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700</w:t>
            </w:r>
            <w:r>
              <w:rPr>
                <w:rStyle w:val="None"/>
                <w:rFonts w:ascii="Arial" w:hAnsi="Arial"/>
                <w:sz w:val="22"/>
                <w:szCs w:val="22"/>
                <w:rtl w:val="0"/>
              </w:rPr>
              <w:t xml:space="preserve"> psi</w:t>
            </w:r>
          </w:p>
        </w:tc>
      </w:tr>
      <w:tr>
        <w:tblPrEx>
          <w:shd w:val="clear" w:color="auto" w:fill="ceddeb"/>
        </w:tblPrEx>
        <w:trPr>
          <w:trHeight w:val="243" w:hRule="atLeast"/>
        </w:trPr>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Tear Resistance</w:t>
            </w:r>
          </w:p>
        </w:tc>
        <w:tc>
          <w:tcPr>
            <w:tcW w:type="dxa" w:w="2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nl-NL"/>
              </w:rPr>
              <w:t>ASTM D624</w:t>
            </w:r>
          </w:p>
        </w:tc>
        <w:tc>
          <w:tcPr>
            <w:tcW w:type="dxa" w:w="4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320</w:t>
            </w:r>
            <w:r>
              <w:rPr>
                <w:rStyle w:val="None"/>
                <w:rFonts w:ascii="Arial" w:hAnsi="Arial"/>
                <w:sz w:val="22"/>
                <w:szCs w:val="22"/>
                <w:rtl w:val="0"/>
              </w:rPr>
              <w:t xml:space="preserve"> </w:t>
            </w:r>
            <w:r>
              <w:rPr>
                <w:rStyle w:val="None"/>
                <w:rFonts w:ascii="Arial" w:hAnsi="Arial"/>
                <w:sz w:val="22"/>
                <w:szCs w:val="22"/>
                <w:rtl w:val="0"/>
                <w:lang w:val="en-US"/>
              </w:rPr>
              <w:t>lbs./inch</w:t>
            </w:r>
          </w:p>
        </w:tc>
      </w:tr>
      <w:tr>
        <w:tblPrEx>
          <w:shd w:val="clear" w:color="auto" w:fill="ceddeb"/>
        </w:tblPrEx>
        <w:trPr>
          <w:trHeight w:val="243" w:hRule="atLeast"/>
        </w:trPr>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Brittle Point</w:t>
            </w:r>
          </w:p>
        </w:tc>
        <w:tc>
          <w:tcPr>
            <w:tcW w:type="dxa" w:w="2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rPr>
              <w:t>ASTM D746</w:t>
            </w:r>
          </w:p>
        </w:tc>
        <w:tc>
          <w:tcPr>
            <w:tcW w:type="dxa" w:w="4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rPr>
              <w:t>-</w:t>
            </w:r>
            <w:r>
              <w:rPr>
                <w:rStyle w:val="None"/>
                <w:rFonts w:ascii="Arial" w:hAnsi="Arial"/>
                <w:sz w:val="22"/>
                <w:szCs w:val="22"/>
                <w:rtl w:val="0"/>
                <w:lang w:val="en-US"/>
              </w:rPr>
              <w:t>37</w:t>
            </w:r>
            <w:r>
              <w:rPr>
                <w:rStyle w:val="None"/>
                <w:rFonts w:ascii="Arial" w:hAnsi="Arial" w:hint="default"/>
                <w:sz w:val="22"/>
                <w:szCs w:val="22"/>
                <w:rtl w:val="0"/>
                <w:lang w:val="it-IT"/>
              </w:rPr>
              <w:t>°</w:t>
            </w:r>
            <w:r>
              <w:rPr>
                <w:rStyle w:val="None"/>
                <w:rFonts w:ascii="Arial" w:hAnsi="Arial"/>
                <w:sz w:val="22"/>
                <w:szCs w:val="22"/>
                <w:rtl w:val="0"/>
              </w:rPr>
              <w:t>C (-</w:t>
            </w:r>
            <w:r>
              <w:rPr>
                <w:rStyle w:val="None"/>
                <w:rFonts w:ascii="Arial" w:hAnsi="Arial"/>
                <w:sz w:val="22"/>
                <w:szCs w:val="22"/>
                <w:rtl w:val="0"/>
                <w:lang w:val="en-US"/>
              </w:rPr>
              <w:t>35</w:t>
            </w:r>
            <w:r>
              <w:rPr>
                <w:rStyle w:val="None"/>
                <w:rFonts w:ascii="Arial" w:hAnsi="Arial" w:hint="default"/>
                <w:sz w:val="22"/>
                <w:szCs w:val="22"/>
                <w:rtl w:val="0"/>
                <w:lang w:val="it-IT"/>
              </w:rPr>
              <w:t>°</w:t>
            </w:r>
            <w:r>
              <w:rPr>
                <w:rStyle w:val="None"/>
                <w:rFonts w:ascii="Arial" w:hAnsi="Arial"/>
                <w:sz w:val="22"/>
                <w:szCs w:val="22"/>
                <w:rtl w:val="0"/>
              </w:rPr>
              <w:t>F)</w:t>
            </w:r>
            <w:r>
              <w:rPr>
                <w:rStyle w:val="None"/>
                <w:rFonts w:ascii="Arial" w:hAnsi="Arial"/>
                <w:sz w:val="22"/>
                <w:szCs w:val="22"/>
                <w:rtl w:val="0"/>
                <w:lang w:val="en-US"/>
              </w:rPr>
              <w:t xml:space="preserve"> No Failure</w:t>
            </w:r>
          </w:p>
        </w:tc>
      </w:tr>
      <w:tr>
        <w:tblPrEx>
          <w:shd w:val="clear" w:color="auto" w:fill="ceddeb"/>
        </w:tblPrEx>
        <w:trPr>
          <w:trHeight w:val="483" w:hRule="atLeast"/>
        </w:trPr>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Accelerated Extraction Tensile Strength</w:t>
            </w:r>
          </w:p>
        </w:tc>
        <w:tc>
          <w:tcPr>
            <w:tcW w:type="dxa" w:w="2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A"/>
            </w:pPr>
            <w:r>
              <w:rPr>
                <w:rStyle w:val="None"/>
                <w:rFonts w:ascii="Arial" w:hAnsi="Arial"/>
                <w:sz w:val="22"/>
                <w:szCs w:val="22"/>
                <w:rtl w:val="0"/>
                <w:lang w:val="en-US"/>
              </w:rPr>
              <w:t>Corps of Engineers</w:t>
            </w:r>
          </w:p>
        </w:tc>
        <w:tc>
          <w:tcPr>
            <w:tcW w:type="dxa" w:w="4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2,005 psi</w:t>
            </w:r>
          </w:p>
        </w:tc>
      </w:tr>
      <w:tr>
        <w:tblPrEx>
          <w:shd w:val="clear" w:color="auto" w:fill="ceddeb"/>
        </w:tblPrEx>
        <w:trPr>
          <w:trHeight w:val="483" w:hRule="atLeast"/>
        </w:trPr>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Accelerated Extraction Elongation</w:t>
            </w:r>
          </w:p>
        </w:tc>
        <w:tc>
          <w:tcPr>
            <w:tcW w:type="dxa" w:w="2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Corps of Engineers</w:t>
            </w:r>
          </w:p>
        </w:tc>
        <w:tc>
          <w:tcPr>
            <w:tcW w:type="dxa" w:w="4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390%</w:t>
            </w:r>
          </w:p>
        </w:tc>
      </w:tr>
      <w:tr>
        <w:tblPrEx>
          <w:shd w:val="clear" w:color="auto" w:fill="ceddeb"/>
        </w:tblPrEx>
        <w:trPr>
          <w:trHeight w:val="900" w:hRule="atLeast"/>
        </w:trPr>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Effect of Alkali Weight Change</w:t>
            </w:r>
          </w:p>
        </w:tc>
        <w:tc>
          <w:tcPr>
            <w:tcW w:type="dxa" w:w="2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CRD C572-74</w:t>
            </w:r>
          </w:p>
        </w:tc>
        <w:tc>
          <w:tcPr>
            <w:tcW w:type="dxa" w:w="4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+0.11%</w:t>
            </w:r>
          </w:p>
        </w:tc>
      </w:tr>
      <w:tr>
        <w:tblPrEx>
          <w:shd w:val="clear" w:color="auto" w:fill="ceddeb"/>
        </w:tblPrEx>
        <w:trPr>
          <w:trHeight w:val="483" w:hRule="atLeast"/>
        </w:trPr>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Effect of Alkali Hardness Change</w:t>
            </w:r>
          </w:p>
        </w:tc>
        <w:tc>
          <w:tcPr>
            <w:tcW w:type="dxa" w:w="2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CRD C572-74</w:t>
            </w:r>
          </w:p>
        </w:tc>
        <w:tc>
          <w:tcPr>
            <w:tcW w:type="dxa" w:w="4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-0.6 points</w:t>
            </w:r>
          </w:p>
        </w:tc>
      </w:tr>
      <w:tr>
        <w:tblPrEx>
          <w:shd w:val="clear" w:color="auto" w:fill="ceddeb"/>
        </w:tblPrEx>
        <w:trPr>
          <w:trHeight w:val="530" w:hRule="atLeast"/>
        </w:trPr>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Drinking Water Safe</w:t>
            </w:r>
          </w:p>
        </w:tc>
        <w:tc>
          <w:tcPr>
            <w:tcW w:type="dxa" w:w="2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rPr>
                <w:rStyle w:val="None"/>
                <w:rFonts w:ascii="Arial" w:cs="Arial" w:hAnsi="Arial" w:eastAsia="Arial"/>
                <w:sz w:val="22"/>
                <w:szCs w:val="22"/>
                <w:lang w:val="en-US"/>
              </w:rPr>
            </w:pPr>
            <w:r>
              <w:rPr>
                <w:rStyle w:val="None"/>
                <w:rFonts w:ascii="Arial" w:hAnsi="Arial"/>
                <w:sz w:val="22"/>
                <w:szCs w:val="22"/>
                <w:rtl w:val="0"/>
                <w:lang w:val="en-US"/>
              </w:rPr>
              <w:t>NSF/ANSI 61</w:t>
            </w:r>
          </w:p>
          <w:p>
            <w:pPr>
              <w:pStyle w:val="Free Form"/>
            </w:pPr>
            <w:r>
              <w:rPr>
                <w:rStyle w:val="None"/>
                <w:sz w:val="20"/>
                <w:szCs w:val="20"/>
              </w:rPr>
              <w:drawing>
                <wp:inline distT="0" distB="0" distL="0" distR="0">
                  <wp:extent cx="150496" cy="15049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0"/>
                          </pic:cNvPicPr>
                        </pic:nvPicPr>
                        <pic:blipFill>
                          <a:blip r:embed="rId4">
                            <a:extLst/>
                          </a:blip>
                          <a:stretch>
                            <a:fillRect/>
                          </a:stretch>
                        </pic:blipFill>
                        <pic:spPr>
                          <a:xfrm>
                            <a:off x="0" y="0"/>
                            <a:ext cx="150496" cy="150496"/>
                          </a:xfrm>
                          <a:prstGeom prst="rect">
                            <a:avLst/>
                          </a:prstGeom>
                          <a:ln w="9525" cap="flat">
                            <a:noFill/>
                            <a:round/>
                          </a:ln>
                          <a:effectLst/>
                        </pic:spPr>
                      </pic:pic>
                    </a:graphicData>
                  </a:graphic>
                </wp:inline>
              </w:drawing>
            </w:r>
          </w:p>
        </w:tc>
        <w:tc>
          <w:tcPr>
            <w:tcW w:type="dxa" w:w="4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Waterstop certified by NSF for use in potable water</w:t>
            </w:r>
          </w:p>
        </w:tc>
      </w:tr>
      <w:tr>
        <w:tblPrEx>
          <w:shd w:val="clear" w:color="auto" w:fill="ceddeb"/>
        </w:tblPrEx>
        <w:trPr>
          <w:trHeight w:val="483" w:hRule="atLeast"/>
        </w:trPr>
        <w:tc>
          <w:tcPr>
            <w:tcW w:type="dxa" w:w="3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California Prop 65</w:t>
            </w:r>
          </w:p>
        </w:tc>
        <w:tc>
          <w:tcPr>
            <w:tcW w:type="dxa" w:w="2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CA Prop 65</w:t>
            </w:r>
          </w:p>
        </w:tc>
        <w:tc>
          <w:tcPr>
            <w:tcW w:type="dxa" w:w="4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ree Form"/>
            </w:pPr>
            <w:r>
              <w:rPr>
                <w:rStyle w:val="None"/>
                <w:rFonts w:ascii="Arial" w:hAnsi="Arial"/>
                <w:sz w:val="22"/>
                <w:szCs w:val="22"/>
                <w:rtl w:val="0"/>
                <w:lang w:val="en-US"/>
              </w:rPr>
              <w:t xml:space="preserve">Compliant </w:t>
            </w:r>
            <w:r>
              <w:rPr>
                <w:rStyle w:val="None"/>
                <w:rFonts w:ascii="Arial" w:hAnsi="Arial" w:hint="default"/>
                <w:sz w:val="22"/>
                <w:szCs w:val="22"/>
                <w:rtl w:val="0"/>
                <w:lang w:val="en-US"/>
              </w:rPr>
              <w:t xml:space="preserve">— </w:t>
            </w:r>
            <w:r>
              <w:rPr>
                <w:rStyle w:val="None"/>
                <w:rFonts w:ascii="Arial" w:hAnsi="Arial"/>
                <w:sz w:val="22"/>
                <w:szCs w:val="22"/>
                <w:rtl w:val="0"/>
                <w:lang w:val="en-US"/>
              </w:rPr>
              <w:t>No hazardous phthalates</w:t>
            </w:r>
          </w:p>
        </w:tc>
      </w:tr>
    </w:tbl>
    <w:p>
      <w:pPr>
        <w:pStyle w:val="Body Text Indent"/>
        <w:widowControl w:val="0"/>
        <w:ind w:left="216" w:hanging="216"/>
        <w:rPr>
          <w:rStyle w:val="None"/>
          <w:rFonts w:ascii="Helvetica Neue" w:cs="Helvetica Neue" w:hAnsi="Helvetica Neue" w:eastAsia="Helvetica Neue"/>
          <w:b w:val="1"/>
          <w:bCs w:val="1"/>
          <w:sz w:val="20"/>
          <w:szCs w:val="20"/>
        </w:rPr>
      </w:pPr>
    </w:p>
    <w:p>
      <w:pPr>
        <w:pStyle w:val="Free Form"/>
        <w:ind w:left="108" w:firstLine="0"/>
        <w:rPr>
          <w:rStyle w:val="None"/>
          <w:rFonts w:ascii="Helvetica Neue" w:cs="Helvetica Neue" w:hAnsi="Helvetica Neue" w:eastAsia="Helvetica Neue"/>
          <w:b w:val="1"/>
          <w:bCs w:val="1"/>
        </w:rPr>
      </w:pPr>
    </w:p>
    <w:p>
      <w:pPr>
        <w:pStyle w:val="Body Text Indent"/>
        <w:ind w:left="0" w:firstLine="0"/>
        <w:rPr>
          <w:rStyle w:val="None"/>
          <w:rFonts w:ascii="Helvetica Neue" w:cs="Helvetica Neue" w:hAnsi="Helvetica Neue" w:eastAsia="Helvetica Neue"/>
          <w:b w:val="1"/>
          <w:bCs w:val="1"/>
          <w:sz w:val="20"/>
          <w:szCs w:val="20"/>
        </w:rPr>
      </w:pPr>
    </w:p>
    <w:p>
      <w:pPr>
        <w:pStyle w:val="Body Text Indent"/>
        <w:ind w:left="0" w:firstLine="0"/>
        <w:rPr>
          <w:rStyle w:val="None"/>
          <w:rFonts w:ascii="Helvetica Neue" w:cs="Helvetica Neue" w:hAnsi="Helvetica Neue" w:eastAsia="Helvetica Neue"/>
          <w:b w:val="1"/>
          <w:bCs w:val="1"/>
          <w:sz w:val="20"/>
          <w:szCs w:val="20"/>
        </w:rPr>
      </w:pPr>
      <w:r>
        <w:rPr>
          <w:rStyle w:val="None"/>
          <w:rFonts w:ascii="Helvetica Neue" w:hAnsi="Helvetica Neue"/>
          <w:b w:val="1"/>
          <w:bCs w:val="1"/>
          <w:sz w:val="20"/>
          <w:szCs w:val="20"/>
          <w:rtl w:val="0"/>
          <w:lang w:val="en-US"/>
        </w:rPr>
        <w:t>PART 3 EXECUTION</w:t>
      </w:r>
    </w:p>
    <w:p>
      <w:pPr>
        <w:pStyle w:val="Body Text Indent"/>
        <w:ind w:left="0" w:firstLine="0"/>
        <w:rPr>
          <w:rStyle w:val="None"/>
          <w:rFonts w:ascii="Helvetica Neue" w:cs="Helvetica Neue" w:hAnsi="Helvetica Neue" w:eastAsia="Helvetica Neue"/>
          <w:sz w:val="20"/>
          <w:szCs w:val="20"/>
        </w:rPr>
      </w:pPr>
    </w:p>
    <w:p>
      <w:pPr>
        <w:pStyle w:val="Body Text Indent"/>
        <w:numPr>
          <w:ilvl w:val="0"/>
          <w:numId w:val="31"/>
        </w:numPr>
        <w:bidi w:val="0"/>
        <w:ind w:right="0"/>
        <w:jc w:val="left"/>
        <w:rPr>
          <w:sz w:val="20"/>
          <w:szCs w:val="20"/>
          <w:rtl w:val="0"/>
          <w:lang w:val="en-US"/>
        </w:rPr>
      </w:pPr>
      <w:r>
        <w:rPr>
          <w:rStyle w:val="None"/>
          <w:rFonts w:ascii="Helvetica Neue" w:hAnsi="Helvetica Neue"/>
          <w:sz w:val="20"/>
          <w:szCs w:val="20"/>
          <w:rtl w:val="0"/>
          <w:lang w:val="en-US"/>
        </w:rPr>
        <w:t xml:space="preserve">Waterstop, Installations and Splices </w:t>
      </w:r>
      <w:r>
        <w:rPr>
          <w:rStyle w:val="None"/>
          <w:rFonts w:ascii="Helvetica Neue" w:hAnsi="Helvetica Neue" w:hint="default"/>
          <w:sz w:val="20"/>
          <w:szCs w:val="20"/>
          <w:rtl w:val="0"/>
          <w:lang w:val="en-US"/>
        </w:rPr>
        <w:t xml:space="preserve">— </w:t>
      </w:r>
      <w:r>
        <w:rPr>
          <w:rStyle w:val="None"/>
          <w:rFonts w:ascii="Helvetica Neue" w:hAnsi="Helvetica Neue"/>
          <w:sz w:val="20"/>
          <w:szCs w:val="20"/>
          <w:rtl w:val="0"/>
          <w:lang w:val="en-US"/>
        </w:rPr>
        <w:t>Waterstops shall be installed at the locations shown to form a continuous fluid-tight diaphragm. Adequate provision shall be made to support and completely protect the waterstops during the progress of the work. Any waterstop punctured or damaged shall be repaired or replaced. Exposed waterstops shall be protected during application of form release agents to avoid being coated. Suitable guards shall be provided to protect exposed projecting edges and ends of partially embedded waterstops from damage when concrete placement has been discontinued. Splices shall be made by certified, trained personnel using approved equipment and procedures.</w:t>
      </w:r>
    </w:p>
    <w:p>
      <w:pPr>
        <w:pStyle w:val="Body Text Indent"/>
        <w:numPr>
          <w:ilvl w:val="1"/>
          <w:numId w:val="31"/>
        </w:numPr>
        <w:bidi w:val="0"/>
        <w:ind w:right="0"/>
        <w:jc w:val="left"/>
        <w:rPr>
          <w:sz w:val="20"/>
          <w:szCs w:val="20"/>
          <w:rtl w:val="0"/>
          <w:lang w:val="en-US"/>
        </w:rPr>
      </w:pPr>
      <w:r>
        <w:rPr>
          <w:rStyle w:val="None"/>
          <w:rFonts w:ascii="Helvetica Neue" w:hAnsi="Helvetica Neue"/>
          <w:sz w:val="20"/>
          <w:szCs w:val="20"/>
          <w:rtl w:val="0"/>
          <w:lang w:val="en-US"/>
        </w:rPr>
        <w:t xml:space="preserve">Flexible PVC Shop Made Fittings </w:t>
      </w:r>
      <w:r>
        <w:rPr>
          <w:rStyle w:val="None"/>
          <w:rFonts w:ascii="Helvetica Neue" w:hAnsi="Helvetica Neue" w:hint="default"/>
          <w:sz w:val="20"/>
          <w:szCs w:val="20"/>
          <w:rtl w:val="0"/>
          <w:lang w:val="en-US"/>
        </w:rPr>
        <w:t xml:space="preserve">— </w:t>
      </w:r>
      <w:r>
        <w:rPr>
          <w:rStyle w:val="None"/>
          <w:rFonts w:ascii="Helvetica Neue" w:hAnsi="Helvetica Neue"/>
          <w:sz w:val="20"/>
          <w:szCs w:val="20"/>
          <w:rtl w:val="0"/>
          <w:lang w:val="en-US"/>
        </w:rPr>
        <w:t>Fittings shall be shop made using a machine specifically designed to mechanically weld the waterstop. A miter guide, proper template (profile dependent), and portable power saw shall be used to miter cut the ends to be joined to ensure good alignment and contact between joined surfaces. The splicing of straight lengths shall be done by squaring the ends to be joined and using an ST-10</w:t>
      </w:r>
      <w:r>
        <w:rPr>
          <w:rStyle w:val="None"/>
          <w:rFonts w:ascii="Helvetica Neue" w:hAnsi="Helvetica Neue" w:hint="default"/>
          <w:sz w:val="20"/>
          <w:szCs w:val="20"/>
          <w:rtl w:val="0"/>
          <w:lang w:val="en-US"/>
        </w:rPr>
        <w:t xml:space="preserve">® </w:t>
      </w:r>
      <w:r>
        <w:rPr>
          <w:rStyle w:val="None"/>
          <w:rFonts w:ascii="Helvetica Neue" w:hAnsi="Helvetica Neue"/>
          <w:sz w:val="20"/>
          <w:szCs w:val="20"/>
          <w:rtl w:val="0"/>
          <w:lang w:val="en-US"/>
        </w:rPr>
        <w:t>waterstop splicing tool. Continuity of the characteristic features of the cross section of the waterstop (ribs, tabular center axis, protrusions, etc.) shall be maintained across the splice.</w:t>
      </w:r>
    </w:p>
    <w:p>
      <w:pPr>
        <w:pStyle w:val="Body Text Indent"/>
        <w:numPr>
          <w:ilvl w:val="1"/>
          <w:numId w:val="31"/>
        </w:numPr>
        <w:bidi w:val="0"/>
        <w:ind w:right="0"/>
        <w:jc w:val="left"/>
        <w:rPr>
          <w:sz w:val="20"/>
          <w:szCs w:val="20"/>
          <w:rtl w:val="0"/>
          <w:lang w:val="en-US"/>
        </w:rPr>
      </w:pPr>
      <w:r>
        <w:rPr>
          <w:rStyle w:val="None"/>
          <w:rFonts w:ascii="Helvetica Neue" w:hAnsi="Helvetica Neue"/>
          <w:sz w:val="20"/>
          <w:szCs w:val="20"/>
          <w:rtl w:val="0"/>
          <w:lang w:val="en-US"/>
        </w:rPr>
        <w:t xml:space="preserve">Flexible PVC Waterstop </w:t>
      </w:r>
      <w:r>
        <w:rPr>
          <w:rStyle w:val="None"/>
          <w:rFonts w:ascii="Helvetica Neue" w:hAnsi="Helvetica Neue" w:hint="default"/>
          <w:sz w:val="20"/>
          <w:szCs w:val="20"/>
          <w:rtl w:val="0"/>
          <w:lang w:val="en-US"/>
        </w:rPr>
        <w:t xml:space="preserve">— </w:t>
      </w:r>
      <w:r>
        <w:rPr>
          <w:rStyle w:val="None"/>
          <w:rFonts w:ascii="Helvetica Neue" w:hAnsi="Helvetica Neue"/>
          <w:sz w:val="20"/>
          <w:szCs w:val="20"/>
          <w:rtl w:val="0"/>
          <w:lang w:val="en-US"/>
        </w:rPr>
        <w:t>The splicing of straight lengths shall be done by squaring the ends to be joined and using an ST-10</w:t>
      </w:r>
      <w:r>
        <w:rPr>
          <w:rStyle w:val="None"/>
          <w:rFonts w:ascii="Helvetica Neue" w:hAnsi="Helvetica Neue" w:hint="default"/>
          <w:sz w:val="20"/>
          <w:szCs w:val="20"/>
          <w:rtl w:val="0"/>
          <w:lang w:val="en-US"/>
        </w:rPr>
        <w:t xml:space="preserve">® </w:t>
      </w:r>
      <w:r>
        <w:rPr>
          <w:rStyle w:val="None"/>
          <w:rFonts w:ascii="Helvetica Neue" w:hAnsi="Helvetica Neue"/>
          <w:sz w:val="20"/>
          <w:szCs w:val="20"/>
          <w:rtl w:val="0"/>
          <w:lang w:val="en-US"/>
        </w:rPr>
        <w:t>waterstop splicing tool utilizing a thermoplastic splicing iron with a non-stick surface specifically designed for waterstop welding. The correct temperature (350</w:t>
      </w:r>
      <w:r>
        <w:rPr>
          <w:rStyle w:val="None"/>
          <w:rFonts w:ascii="Helvetica Neue" w:hAnsi="Helvetica Neue" w:hint="default"/>
          <w:sz w:val="20"/>
          <w:szCs w:val="20"/>
          <w:rtl w:val="0"/>
          <w:lang w:val="en-US"/>
        </w:rPr>
        <w:t>°</w:t>
      </w:r>
      <w:r>
        <w:rPr>
          <w:rStyle w:val="None"/>
          <w:rFonts w:ascii="Helvetica Neue" w:hAnsi="Helvetica Neue"/>
          <w:sz w:val="20"/>
          <w:szCs w:val="20"/>
          <w:rtl w:val="0"/>
          <w:lang w:val="en-US"/>
        </w:rPr>
        <w:t>F to 380</w:t>
      </w:r>
      <w:r>
        <w:rPr>
          <w:rStyle w:val="None"/>
          <w:rFonts w:ascii="Helvetica Neue" w:hAnsi="Helvetica Neue" w:hint="default"/>
          <w:sz w:val="20"/>
          <w:szCs w:val="20"/>
          <w:rtl w:val="0"/>
          <w:lang w:val="en-US"/>
        </w:rPr>
        <w:t>°</w:t>
      </w:r>
      <w:r>
        <w:rPr>
          <w:rStyle w:val="None"/>
          <w:rFonts w:ascii="Helvetica Neue" w:hAnsi="Helvetica Neue"/>
          <w:sz w:val="20"/>
          <w:szCs w:val="20"/>
          <w:rtl w:val="0"/>
          <w:lang w:val="en-US"/>
        </w:rPr>
        <w:t>F) shall be used to sufficiently melt without charring the plastic. The spliced area, when cooled, shall show no signs of separation, holes, or other imperfections when bent by hand in as sharp an angle as possible.</w:t>
      </w:r>
    </w:p>
    <w:p>
      <w:pPr>
        <w:pStyle w:val="Body Text Indent"/>
        <w:ind w:left="0" w:firstLine="0"/>
        <w:rPr>
          <w:rStyle w:val="None"/>
          <w:rFonts w:ascii="Helvetica Neue" w:cs="Helvetica Neue" w:hAnsi="Helvetica Neue" w:eastAsia="Helvetica Neue"/>
          <w:sz w:val="20"/>
          <w:szCs w:val="20"/>
        </w:rPr>
      </w:pPr>
    </w:p>
    <w:p>
      <w:pPr>
        <w:pStyle w:val="Body Text Indent"/>
        <w:numPr>
          <w:ilvl w:val="0"/>
          <w:numId w:val="34"/>
        </w:numPr>
        <w:bidi w:val="0"/>
        <w:ind w:right="0"/>
        <w:jc w:val="left"/>
        <w:rPr>
          <w:sz w:val="20"/>
          <w:szCs w:val="20"/>
          <w:rtl w:val="0"/>
          <w:lang w:val="en-US"/>
        </w:rPr>
      </w:pPr>
      <w:r>
        <w:rPr>
          <w:rStyle w:val="None"/>
          <w:rFonts w:ascii="Helvetica Neue" w:hAnsi="Helvetica Neue"/>
          <w:sz w:val="20"/>
          <w:szCs w:val="20"/>
          <w:rtl w:val="0"/>
          <w:lang w:val="en-US"/>
        </w:rPr>
        <w:t>Preparation</w:t>
      </w:r>
    </w:p>
    <w:p>
      <w:pPr>
        <w:pStyle w:val="Body Text Indent"/>
        <w:numPr>
          <w:ilvl w:val="1"/>
          <w:numId w:val="33"/>
        </w:numPr>
        <w:bidi w:val="0"/>
        <w:ind w:right="0"/>
        <w:jc w:val="left"/>
        <w:rPr>
          <w:sz w:val="20"/>
          <w:szCs w:val="20"/>
          <w:rtl w:val="0"/>
          <w:lang w:val="en-US"/>
        </w:rPr>
      </w:pPr>
      <w:r>
        <w:rPr>
          <w:rStyle w:val="None"/>
          <w:rFonts w:ascii="Helvetica Neue" w:hAnsi="Helvetica Neue"/>
          <w:sz w:val="20"/>
          <w:szCs w:val="20"/>
          <w:rtl w:val="0"/>
          <w:lang w:val="en-US"/>
        </w:rPr>
        <w:t>Uncoil waterstop 24 hours prior to installation for ease of handling and fabrication.</w:t>
      </w:r>
    </w:p>
    <w:p>
      <w:pPr>
        <w:pStyle w:val="Body Text Indent"/>
        <w:numPr>
          <w:ilvl w:val="1"/>
          <w:numId w:val="33"/>
        </w:numPr>
        <w:bidi w:val="0"/>
        <w:ind w:right="0"/>
        <w:jc w:val="left"/>
        <w:rPr>
          <w:sz w:val="20"/>
          <w:szCs w:val="20"/>
          <w:rtl w:val="0"/>
          <w:lang w:val="en-US"/>
        </w:rPr>
      </w:pPr>
      <w:r>
        <w:rPr>
          <w:rStyle w:val="None"/>
          <w:rFonts w:ascii="Helvetica Neue" w:hAnsi="Helvetica Neue"/>
          <w:sz w:val="20"/>
          <w:szCs w:val="20"/>
          <w:rtl w:val="0"/>
          <w:lang w:val="en-US"/>
        </w:rPr>
        <w:t>Position waterstop to ensure proper distance from steel reinforcing bars to prevent rock pockets and honeycomb (see installation section 3.04).</w:t>
      </w:r>
    </w:p>
    <w:p>
      <w:pPr>
        <w:pStyle w:val="Body Text Indent"/>
        <w:numPr>
          <w:ilvl w:val="1"/>
          <w:numId w:val="33"/>
        </w:numPr>
        <w:bidi w:val="0"/>
        <w:ind w:right="0"/>
        <w:jc w:val="left"/>
        <w:rPr>
          <w:sz w:val="20"/>
          <w:szCs w:val="20"/>
          <w:rtl w:val="0"/>
          <w:lang w:val="en-US"/>
        </w:rPr>
      </w:pPr>
      <w:r>
        <w:rPr>
          <w:rStyle w:val="None"/>
          <w:rFonts w:ascii="Helvetica Neue" w:hAnsi="Helvetica Neue"/>
          <w:sz w:val="20"/>
          <w:szCs w:val="20"/>
          <w:rtl w:val="0"/>
          <w:lang w:val="en-US"/>
        </w:rPr>
        <w:t>Protect waterstop from damage during progress of work.</w:t>
      </w:r>
    </w:p>
    <w:p>
      <w:pPr>
        <w:pStyle w:val="Body Text Indent"/>
        <w:numPr>
          <w:ilvl w:val="1"/>
          <w:numId w:val="33"/>
        </w:numPr>
        <w:bidi w:val="0"/>
        <w:ind w:right="0"/>
        <w:jc w:val="left"/>
        <w:rPr>
          <w:sz w:val="20"/>
          <w:szCs w:val="20"/>
          <w:rtl w:val="0"/>
          <w:lang w:val="en-US"/>
        </w:rPr>
      </w:pPr>
      <w:r>
        <w:rPr>
          <w:rStyle w:val="None"/>
          <w:rFonts w:ascii="Helvetica Neue" w:hAnsi="Helvetica Neue"/>
          <w:sz w:val="20"/>
          <w:szCs w:val="20"/>
          <w:rtl w:val="0"/>
          <w:lang w:val="en-US"/>
        </w:rPr>
        <w:t>Clean concrete joint after first pour to remove debris and dirt.</w:t>
      </w:r>
    </w:p>
    <w:p>
      <w:pPr>
        <w:pStyle w:val="Body Text Indent"/>
        <w:rPr>
          <w:rStyle w:val="None"/>
          <w:rFonts w:ascii="Helvetica Neue" w:cs="Helvetica Neue" w:hAnsi="Helvetica Neue" w:eastAsia="Helvetica Neue"/>
          <w:sz w:val="20"/>
          <w:szCs w:val="20"/>
        </w:rPr>
      </w:pPr>
    </w:p>
    <w:p>
      <w:pPr>
        <w:pStyle w:val="Body Text Indent"/>
        <w:numPr>
          <w:ilvl w:val="0"/>
          <w:numId w:val="37"/>
        </w:numPr>
        <w:bidi w:val="0"/>
        <w:ind w:right="0"/>
        <w:jc w:val="left"/>
        <w:rPr>
          <w:sz w:val="20"/>
          <w:szCs w:val="20"/>
          <w:rtl w:val="0"/>
          <w:lang w:val="en-US"/>
        </w:rPr>
      </w:pPr>
      <w:r>
        <w:rPr>
          <w:rStyle w:val="None"/>
          <w:rFonts w:ascii="Helvetica Neue" w:hAnsi="Helvetica Neue"/>
          <w:sz w:val="20"/>
          <w:szCs w:val="20"/>
          <w:rtl w:val="0"/>
          <w:lang w:val="en-US"/>
        </w:rPr>
        <w:t>Examination/Inspection</w:t>
      </w:r>
    </w:p>
    <w:p>
      <w:pPr>
        <w:pStyle w:val="Body Text Indent"/>
        <w:numPr>
          <w:ilvl w:val="1"/>
          <w:numId w:val="36"/>
        </w:numPr>
        <w:bidi w:val="0"/>
        <w:ind w:right="0"/>
        <w:jc w:val="left"/>
        <w:rPr>
          <w:sz w:val="20"/>
          <w:szCs w:val="20"/>
          <w:rtl w:val="0"/>
          <w:lang w:val="en-US"/>
        </w:rPr>
      </w:pPr>
      <w:r>
        <w:rPr>
          <w:rStyle w:val="None"/>
          <w:rFonts w:ascii="Helvetica Neue" w:hAnsi="Helvetica Neue"/>
          <w:sz w:val="20"/>
          <w:szCs w:val="20"/>
          <w:rtl w:val="0"/>
          <w:lang w:val="en-US"/>
        </w:rPr>
        <w:t>Prior to placement of concrete notify engineer for field inspection approval.</w:t>
      </w:r>
    </w:p>
    <w:p>
      <w:pPr>
        <w:pStyle w:val="Body Text Indent"/>
        <w:numPr>
          <w:ilvl w:val="1"/>
          <w:numId w:val="36"/>
        </w:numPr>
        <w:bidi w:val="0"/>
        <w:ind w:right="0"/>
        <w:jc w:val="left"/>
        <w:rPr>
          <w:sz w:val="20"/>
          <w:szCs w:val="20"/>
          <w:rtl w:val="0"/>
          <w:lang w:val="en-US"/>
        </w:rPr>
      </w:pPr>
      <w:r>
        <w:rPr>
          <w:rStyle w:val="None"/>
          <w:rFonts w:ascii="Helvetica Neue" w:hAnsi="Helvetica Neue"/>
          <w:sz w:val="20"/>
          <w:szCs w:val="20"/>
          <w:rtl w:val="0"/>
          <w:lang w:val="en-US"/>
        </w:rPr>
        <w:t>Inspect waterstop and field splices for defects and conformance to Quality Assurance Standard section 3.05.</w:t>
      </w:r>
    </w:p>
    <w:p>
      <w:pPr>
        <w:pStyle w:val="Body Text Indent"/>
        <w:numPr>
          <w:ilvl w:val="1"/>
          <w:numId w:val="36"/>
        </w:numPr>
        <w:bidi w:val="0"/>
        <w:ind w:right="0"/>
        <w:jc w:val="left"/>
        <w:rPr>
          <w:sz w:val="20"/>
          <w:szCs w:val="20"/>
          <w:rtl w:val="0"/>
          <w:lang w:val="en-US"/>
        </w:rPr>
      </w:pPr>
      <w:r>
        <w:rPr>
          <w:rStyle w:val="None"/>
          <w:rFonts w:ascii="Helvetica Neue" w:hAnsi="Helvetica Neue"/>
          <w:sz w:val="20"/>
          <w:szCs w:val="20"/>
          <w:rtl w:val="0"/>
          <w:lang w:val="en-US"/>
        </w:rPr>
        <w:t>Upon inspection of waterstop installation, replace any damaged or unacceptable waterstop and dispose of defective material.</w:t>
      </w:r>
    </w:p>
    <w:p>
      <w:pPr>
        <w:pStyle w:val="Body Text Indent"/>
        <w:rPr>
          <w:rStyle w:val="None"/>
          <w:rFonts w:ascii="Helvetica Neue" w:cs="Helvetica Neue" w:hAnsi="Helvetica Neue" w:eastAsia="Helvetica Neue"/>
          <w:sz w:val="20"/>
          <w:szCs w:val="20"/>
        </w:rPr>
      </w:pPr>
    </w:p>
    <w:p>
      <w:pPr>
        <w:pStyle w:val="Body Text Indent"/>
        <w:numPr>
          <w:ilvl w:val="0"/>
          <w:numId w:val="40"/>
        </w:numPr>
        <w:bidi w:val="0"/>
        <w:ind w:right="0"/>
        <w:jc w:val="left"/>
        <w:rPr>
          <w:sz w:val="20"/>
          <w:szCs w:val="20"/>
          <w:rtl w:val="0"/>
          <w:lang w:val="en-US"/>
        </w:rPr>
      </w:pPr>
      <w:r>
        <w:rPr>
          <w:rStyle w:val="None"/>
          <w:rFonts w:ascii="Helvetica Neue" w:hAnsi="Helvetica Neue"/>
          <w:sz w:val="20"/>
          <w:szCs w:val="20"/>
          <w:rtl w:val="0"/>
          <w:lang w:val="en-US"/>
        </w:rPr>
        <w:t>Installation</w:t>
      </w:r>
    </w:p>
    <w:p>
      <w:pPr>
        <w:pStyle w:val="Body Text Indent"/>
        <w:numPr>
          <w:ilvl w:val="1"/>
          <w:numId w:val="39"/>
        </w:numPr>
        <w:bidi w:val="0"/>
        <w:ind w:right="0"/>
        <w:jc w:val="left"/>
        <w:rPr>
          <w:sz w:val="20"/>
          <w:szCs w:val="20"/>
          <w:rtl w:val="0"/>
          <w:lang w:val="en-US"/>
        </w:rPr>
      </w:pPr>
      <w:r>
        <w:rPr>
          <w:rStyle w:val="None"/>
          <w:rFonts w:ascii="Helvetica Neue" w:hAnsi="Helvetica Neue"/>
          <w:sz w:val="20"/>
          <w:szCs w:val="20"/>
          <w:rtl w:val="0"/>
          <w:lang w:val="en-US"/>
        </w:rPr>
        <w:t>Position waterstop in joint as indicated on drawings.</w:t>
      </w:r>
    </w:p>
    <w:p>
      <w:pPr>
        <w:pStyle w:val="Body Text Indent"/>
        <w:numPr>
          <w:ilvl w:val="1"/>
          <w:numId w:val="39"/>
        </w:numPr>
        <w:bidi w:val="0"/>
        <w:ind w:right="0"/>
        <w:jc w:val="left"/>
        <w:rPr>
          <w:sz w:val="20"/>
          <w:szCs w:val="20"/>
          <w:rtl w:val="0"/>
          <w:lang w:val="en-US"/>
        </w:rPr>
      </w:pPr>
      <w:r>
        <w:rPr>
          <w:rStyle w:val="None"/>
          <w:rFonts w:ascii="Helvetica Neue" w:hAnsi="Helvetica Neue"/>
          <w:sz w:val="20"/>
          <w:szCs w:val="20"/>
          <w:rtl w:val="0"/>
          <w:lang w:val="en-US"/>
        </w:rPr>
        <w:t>Center waterstop on joint, with approximately one-half of waterstop width to be embedded in concrete on each side of the joint.</w:t>
      </w:r>
    </w:p>
    <w:p>
      <w:pPr>
        <w:pStyle w:val="Body Text Indent"/>
        <w:numPr>
          <w:ilvl w:val="1"/>
          <w:numId w:val="39"/>
        </w:numPr>
        <w:bidi w:val="0"/>
        <w:ind w:right="0"/>
        <w:jc w:val="left"/>
        <w:rPr>
          <w:sz w:val="20"/>
          <w:szCs w:val="20"/>
          <w:rtl w:val="0"/>
          <w:lang w:val="en-US"/>
        </w:rPr>
      </w:pPr>
      <w:r>
        <w:rPr>
          <w:rStyle w:val="None"/>
          <w:rFonts w:ascii="Helvetica Neue" w:hAnsi="Helvetica Neue"/>
          <w:sz w:val="20"/>
          <w:szCs w:val="20"/>
          <w:rtl w:val="0"/>
          <w:lang w:val="en-US"/>
        </w:rPr>
        <w:t>Allow clearance between waterstop and reinforcing steel of a minimum two times the largest aggregate size. Prevent rock pockets and air voids caused by aggregate bridging.</w:t>
      </w:r>
    </w:p>
    <w:p>
      <w:pPr>
        <w:pStyle w:val="Body Text Indent"/>
        <w:numPr>
          <w:ilvl w:val="1"/>
          <w:numId w:val="39"/>
        </w:numPr>
        <w:bidi w:val="0"/>
        <w:ind w:right="0"/>
        <w:jc w:val="left"/>
        <w:rPr>
          <w:sz w:val="20"/>
          <w:szCs w:val="20"/>
          <w:rtl w:val="0"/>
          <w:lang w:val="en-US"/>
        </w:rPr>
      </w:pPr>
      <w:r>
        <w:rPr>
          <w:rStyle w:val="None"/>
          <w:rFonts w:ascii="Helvetica Neue" w:hAnsi="Helvetica Neue"/>
          <w:sz w:val="20"/>
          <w:szCs w:val="20"/>
          <w:rtl w:val="0"/>
          <w:lang w:val="en-US"/>
        </w:rPr>
        <w:t>Ensure centerbulb is not embedded at expansion joints.</w:t>
      </w:r>
    </w:p>
    <w:p>
      <w:pPr>
        <w:pStyle w:val="Body Text Indent"/>
        <w:numPr>
          <w:ilvl w:val="1"/>
          <w:numId w:val="39"/>
        </w:numPr>
        <w:bidi w:val="0"/>
        <w:ind w:right="0"/>
        <w:jc w:val="left"/>
        <w:rPr>
          <w:sz w:val="20"/>
          <w:szCs w:val="20"/>
          <w:rtl w:val="0"/>
          <w:lang w:val="en-US"/>
        </w:rPr>
      </w:pPr>
      <w:r>
        <w:rPr>
          <w:rStyle w:val="None"/>
          <w:rFonts w:ascii="Helvetica Neue" w:hAnsi="Helvetica Neue"/>
          <w:sz w:val="20"/>
          <w:szCs w:val="20"/>
          <w:rtl w:val="0"/>
          <w:lang w:val="en-US"/>
        </w:rPr>
        <w:t>Secure waterstop in correct position using optional factory-installed brass eyelets (or JPS hog rings crimped between last two ribs on 12 inch maximum centers), and wire tie to adjacent reinforcing steel. Center-to-center spacing may be increased upon written request and approval from ENGINEER.</w:t>
      </w:r>
    </w:p>
    <w:p>
      <w:pPr>
        <w:pStyle w:val="Body Text Indent"/>
        <w:numPr>
          <w:ilvl w:val="1"/>
          <w:numId w:val="39"/>
        </w:numPr>
        <w:bidi w:val="0"/>
        <w:ind w:right="0"/>
        <w:jc w:val="left"/>
        <w:rPr>
          <w:sz w:val="20"/>
          <w:szCs w:val="20"/>
          <w:rtl w:val="0"/>
          <w:lang w:val="en-US"/>
        </w:rPr>
      </w:pPr>
      <w:r>
        <w:rPr>
          <w:rStyle w:val="None"/>
          <w:rFonts w:ascii="Helvetica Neue" w:hAnsi="Helvetica Neue"/>
          <w:sz w:val="20"/>
          <w:szCs w:val="20"/>
          <w:rtl w:val="0"/>
          <w:lang w:val="en-US"/>
        </w:rPr>
        <w:t>Carefully place concrete without displacing waterstop from proper position.</w:t>
      </w:r>
    </w:p>
    <w:p>
      <w:pPr>
        <w:pStyle w:val="Body Text Indent"/>
        <w:numPr>
          <w:ilvl w:val="1"/>
          <w:numId w:val="39"/>
        </w:numPr>
        <w:bidi w:val="0"/>
        <w:ind w:right="0"/>
        <w:jc w:val="left"/>
        <w:rPr>
          <w:sz w:val="20"/>
          <w:szCs w:val="20"/>
          <w:rtl w:val="0"/>
          <w:lang w:val="en-US"/>
        </w:rPr>
      </w:pPr>
      <w:r>
        <w:rPr>
          <w:rStyle w:val="None"/>
          <w:rFonts w:ascii="Helvetica Neue" w:hAnsi="Helvetica Neue"/>
          <w:sz w:val="20"/>
          <w:szCs w:val="20"/>
          <w:rtl w:val="0"/>
          <w:lang w:val="en-US"/>
        </w:rPr>
        <w:t>Thoroughly and systematically vibrate concrete in the vicinity of the joint, and to maximized intimate contact between concrete and waterstop.</w:t>
      </w:r>
    </w:p>
    <w:p>
      <w:pPr>
        <w:pStyle w:val="Body Text Indent"/>
        <w:numPr>
          <w:ilvl w:val="1"/>
          <w:numId w:val="39"/>
        </w:numPr>
        <w:bidi w:val="0"/>
        <w:ind w:right="0"/>
        <w:jc w:val="left"/>
        <w:rPr>
          <w:sz w:val="20"/>
          <w:szCs w:val="20"/>
          <w:rtl w:val="0"/>
          <w:lang w:val="en-US"/>
        </w:rPr>
      </w:pPr>
      <w:r>
        <w:rPr>
          <w:rStyle w:val="None"/>
          <w:rFonts w:ascii="Helvetica Neue" w:hAnsi="Helvetica Neue"/>
          <w:sz w:val="20"/>
          <w:szCs w:val="20"/>
          <w:rtl w:val="0"/>
          <w:lang w:val="en-US"/>
        </w:rPr>
        <w:t>After first pour, clean unembedded waterstop leg to ensure full contact of second concrete pour. Remove laitance, spillage, form oil and dirt.</w:t>
      </w:r>
    </w:p>
    <w:p>
      <w:pPr>
        <w:pStyle w:val="Body Text Indent"/>
        <w:rPr>
          <w:rStyle w:val="None"/>
          <w:rFonts w:ascii="Helvetica Neue" w:cs="Helvetica Neue" w:hAnsi="Helvetica Neue" w:eastAsia="Helvetica Neue"/>
          <w:sz w:val="20"/>
          <w:szCs w:val="20"/>
        </w:rPr>
      </w:pPr>
    </w:p>
    <w:p>
      <w:pPr>
        <w:pStyle w:val="Body Text Indent"/>
        <w:numPr>
          <w:ilvl w:val="0"/>
          <w:numId w:val="43"/>
        </w:numPr>
        <w:bidi w:val="0"/>
        <w:ind w:right="0"/>
        <w:jc w:val="left"/>
        <w:rPr>
          <w:sz w:val="20"/>
          <w:szCs w:val="20"/>
          <w:rtl w:val="0"/>
          <w:lang w:val="en-US"/>
        </w:rPr>
      </w:pPr>
      <w:r>
        <w:rPr>
          <w:rStyle w:val="None"/>
          <w:rFonts w:ascii="Helvetica Neue" w:hAnsi="Helvetica Neue"/>
          <w:sz w:val="20"/>
          <w:szCs w:val="20"/>
          <w:rtl w:val="0"/>
          <w:lang w:val="en-US"/>
        </w:rPr>
        <w:t xml:space="preserve">Quality Assurance </w:t>
      </w:r>
      <w:r>
        <w:rPr>
          <w:rStyle w:val="None"/>
          <w:rFonts w:ascii="Helvetica Neue" w:hAnsi="Helvetica Neue" w:hint="default"/>
          <w:sz w:val="20"/>
          <w:szCs w:val="20"/>
          <w:rtl w:val="0"/>
          <w:lang w:val="en-US"/>
        </w:rPr>
        <w:t xml:space="preserve">— </w:t>
      </w:r>
      <w:r>
        <w:rPr>
          <w:rStyle w:val="None"/>
          <w:rFonts w:ascii="Helvetica Neue" w:hAnsi="Helvetica Neue"/>
          <w:sz w:val="20"/>
          <w:szCs w:val="20"/>
          <w:rtl w:val="0"/>
          <w:lang w:val="en-US"/>
        </w:rPr>
        <w:t>Edge welding will not be permitted. Centerbulbs shall be compressed or closed when welding to non-centerbulb type. Waterstop splicing defects which are unacceptable include, but are not limited to the following:</w:t>
      </w:r>
    </w:p>
    <w:p>
      <w:pPr>
        <w:pStyle w:val="Body Text Indent"/>
        <w:numPr>
          <w:ilvl w:val="1"/>
          <w:numId w:val="42"/>
        </w:numPr>
        <w:bidi w:val="0"/>
        <w:ind w:right="0"/>
        <w:jc w:val="left"/>
        <w:rPr>
          <w:sz w:val="20"/>
          <w:szCs w:val="20"/>
          <w:rtl w:val="0"/>
          <w:lang w:val="en-US"/>
        </w:rPr>
      </w:pPr>
      <w:r>
        <w:rPr>
          <w:rStyle w:val="None"/>
          <w:rFonts w:ascii="Helvetica Neue" w:hAnsi="Helvetica Neue"/>
          <w:sz w:val="20"/>
          <w:szCs w:val="20"/>
          <w:rtl w:val="0"/>
          <w:lang w:val="en-US"/>
        </w:rPr>
        <w:t>Tensile strength not less than 60 percent of parent sections.</w:t>
      </w:r>
    </w:p>
    <w:p>
      <w:pPr>
        <w:pStyle w:val="Body Text Indent"/>
        <w:numPr>
          <w:ilvl w:val="1"/>
          <w:numId w:val="42"/>
        </w:numPr>
        <w:bidi w:val="0"/>
        <w:ind w:right="0"/>
        <w:jc w:val="left"/>
        <w:rPr>
          <w:sz w:val="20"/>
          <w:szCs w:val="20"/>
          <w:rtl w:val="0"/>
          <w:lang w:val="en-US"/>
        </w:rPr>
      </w:pPr>
      <w:r>
        <w:rPr>
          <w:rStyle w:val="None"/>
          <w:rFonts w:ascii="Helvetica Neue" w:hAnsi="Helvetica Neue"/>
          <w:sz w:val="20"/>
          <w:szCs w:val="20"/>
          <w:rtl w:val="0"/>
          <w:lang w:val="en-US"/>
        </w:rPr>
        <w:t>Free lap joints.</w:t>
      </w:r>
    </w:p>
    <w:p>
      <w:pPr>
        <w:pStyle w:val="Body Text Indent"/>
        <w:numPr>
          <w:ilvl w:val="1"/>
          <w:numId w:val="42"/>
        </w:numPr>
        <w:bidi w:val="0"/>
        <w:ind w:right="0"/>
        <w:jc w:val="left"/>
        <w:rPr>
          <w:sz w:val="20"/>
          <w:szCs w:val="20"/>
          <w:rtl w:val="0"/>
          <w:lang w:val="en-US"/>
        </w:rPr>
      </w:pPr>
      <w:r>
        <w:rPr>
          <w:rStyle w:val="None"/>
          <w:rFonts w:ascii="Helvetica Neue" w:hAnsi="Helvetica Neue"/>
          <w:sz w:val="20"/>
          <w:szCs w:val="20"/>
          <w:rtl w:val="0"/>
          <w:lang w:val="en-US"/>
        </w:rPr>
        <w:t>Misalignment of centerbulb, ribs, and end bulbs greater than 1/16 inch.</w:t>
      </w:r>
    </w:p>
    <w:p>
      <w:pPr>
        <w:pStyle w:val="Body Text Indent"/>
        <w:numPr>
          <w:ilvl w:val="1"/>
          <w:numId w:val="42"/>
        </w:numPr>
        <w:bidi w:val="0"/>
        <w:ind w:right="0"/>
        <w:jc w:val="left"/>
        <w:rPr>
          <w:sz w:val="20"/>
          <w:szCs w:val="20"/>
          <w:rtl w:val="0"/>
          <w:lang w:val="en-US"/>
        </w:rPr>
      </w:pPr>
      <w:r>
        <w:rPr>
          <w:rStyle w:val="None"/>
          <w:rFonts w:ascii="Helvetica Neue" w:hAnsi="Helvetica Neue"/>
          <w:sz w:val="20"/>
          <w:szCs w:val="20"/>
          <w:rtl w:val="0"/>
          <w:lang w:val="en-US"/>
        </w:rPr>
        <w:t>Misalignment which reduces waterstop cross section ore than 15 percent.</w:t>
      </w:r>
    </w:p>
    <w:p>
      <w:pPr>
        <w:pStyle w:val="Body Text Indent"/>
        <w:numPr>
          <w:ilvl w:val="1"/>
          <w:numId w:val="42"/>
        </w:numPr>
        <w:bidi w:val="0"/>
        <w:ind w:right="0"/>
        <w:jc w:val="left"/>
        <w:rPr>
          <w:sz w:val="20"/>
          <w:szCs w:val="20"/>
          <w:rtl w:val="0"/>
          <w:lang w:val="en-US"/>
        </w:rPr>
      </w:pPr>
      <w:r>
        <w:rPr>
          <w:rStyle w:val="None"/>
          <w:rFonts w:ascii="Helvetica Neue" w:hAnsi="Helvetica Neue"/>
          <w:sz w:val="20"/>
          <w:szCs w:val="20"/>
          <w:rtl w:val="0"/>
          <w:lang w:val="en-US"/>
        </w:rPr>
        <w:t>Bond failure at joint deeper than 1/16 inch or 15 percent of material thickness.</w:t>
      </w:r>
    </w:p>
    <w:p>
      <w:pPr>
        <w:pStyle w:val="Body Text Indent"/>
        <w:numPr>
          <w:ilvl w:val="1"/>
          <w:numId w:val="42"/>
        </w:numPr>
        <w:bidi w:val="0"/>
        <w:ind w:right="0"/>
        <w:jc w:val="left"/>
        <w:rPr>
          <w:sz w:val="20"/>
          <w:szCs w:val="20"/>
          <w:rtl w:val="0"/>
          <w:lang w:val="en-US"/>
        </w:rPr>
      </w:pPr>
      <w:r>
        <w:rPr>
          <w:rStyle w:val="None"/>
          <w:rFonts w:ascii="Helvetica Neue" w:hAnsi="Helvetica Neue"/>
          <w:sz w:val="20"/>
          <w:szCs w:val="20"/>
          <w:rtl w:val="0"/>
          <w:lang w:val="en-US"/>
        </w:rPr>
        <w:t>Misalignment of waterstop splice resulting in misalignment of waterstop in excess of 1/2 inch in 10 feet.</w:t>
      </w:r>
    </w:p>
    <w:p>
      <w:pPr>
        <w:pStyle w:val="Body Text Indent"/>
        <w:numPr>
          <w:ilvl w:val="1"/>
          <w:numId w:val="42"/>
        </w:numPr>
        <w:bidi w:val="0"/>
        <w:ind w:right="0"/>
        <w:jc w:val="left"/>
        <w:rPr>
          <w:sz w:val="20"/>
          <w:szCs w:val="20"/>
          <w:rtl w:val="0"/>
          <w:lang w:val="en-US"/>
        </w:rPr>
      </w:pPr>
      <w:r>
        <w:rPr>
          <w:rStyle w:val="None"/>
          <w:rFonts w:ascii="Helvetica Neue" w:hAnsi="Helvetica Neue"/>
          <w:sz w:val="20"/>
          <w:szCs w:val="20"/>
          <w:rtl w:val="0"/>
          <w:lang w:val="en-US"/>
        </w:rPr>
        <w:t>Visible porosity in the weld.</w:t>
      </w:r>
    </w:p>
    <w:p>
      <w:pPr>
        <w:pStyle w:val="Body Text Indent"/>
        <w:numPr>
          <w:ilvl w:val="1"/>
          <w:numId w:val="42"/>
        </w:numPr>
        <w:bidi w:val="0"/>
        <w:ind w:right="0"/>
        <w:jc w:val="left"/>
        <w:rPr>
          <w:sz w:val="20"/>
          <w:szCs w:val="20"/>
          <w:rtl w:val="0"/>
          <w:lang w:val="en-US"/>
        </w:rPr>
      </w:pPr>
      <w:r>
        <w:rPr>
          <w:rStyle w:val="None"/>
          <w:rFonts w:ascii="Helvetica Neue" w:hAnsi="Helvetica Neue"/>
          <w:sz w:val="20"/>
          <w:szCs w:val="20"/>
          <w:rtl w:val="0"/>
          <w:lang w:val="en-US"/>
        </w:rPr>
        <w:t>Charred or burnt material.</w:t>
      </w:r>
    </w:p>
    <w:p>
      <w:pPr>
        <w:pStyle w:val="Body Text Indent"/>
        <w:numPr>
          <w:ilvl w:val="1"/>
          <w:numId w:val="42"/>
        </w:numPr>
        <w:bidi w:val="0"/>
        <w:ind w:right="0"/>
        <w:jc w:val="left"/>
        <w:rPr>
          <w:sz w:val="20"/>
          <w:szCs w:val="20"/>
          <w:rtl w:val="0"/>
          <w:lang w:val="en-US"/>
        </w:rPr>
      </w:pPr>
      <w:r>
        <w:rPr>
          <w:rStyle w:val="None"/>
          <w:rFonts w:ascii="Helvetica Neue" w:hAnsi="Helvetica Neue"/>
          <w:sz w:val="20"/>
          <w:szCs w:val="20"/>
          <w:rtl w:val="0"/>
          <w:lang w:val="en-US"/>
        </w:rPr>
        <w:t>Bubbles or inadequate bonding.</w:t>
      </w:r>
    </w:p>
    <w:p>
      <w:pPr>
        <w:pStyle w:val="Body Text Indent"/>
        <w:numPr>
          <w:ilvl w:val="1"/>
          <w:numId w:val="44"/>
        </w:numPr>
        <w:bidi w:val="0"/>
        <w:ind w:right="0"/>
        <w:jc w:val="left"/>
        <w:rPr>
          <w:sz w:val="20"/>
          <w:szCs w:val="20"/>
          <w:rtl w:val="0"/>
          <w:lang w:val="en-US"/>
        </w:rPr>
      </w:pPr>
      <w:r>
        <w:rPr>
          <w:rStyle w:val="None"/>
          <w:rFonts w:ascii="Helvetica Neue" w:hAnsi="Helvetica Neue"/>
          <w:sz w:val="20"/>
          <w:szCs w:val="20"/>
          <w:rtl w:val="0"/>
          <w:lang w:val="en-US"/>
        </w:rPr>
        <w:t>Visible signs of splice separation when cooled splice (24 hours or greater) is bent by hand at sharp angle.</w:t>
      </w:r>
    </w:p>
    <w:p>
      <w:pPr>
        <w:pStyle w:val="Body Text Indent"/>
        <w:tabs>
          <w:tab w:val="left" w:pos="1152"/>
        </w:tabs>
        <w:ind w:left="0" w:firstLine="0"/>
        <w:rPr>
          <w:rStyle w:val="None"/>
          <w:rFonts w:ascii="Helvetica Neue" w:cs="Helvetica Neue" w:hAnsi="Helvetica Neue" w:eastAsia="Helvetica Neue"/>
          <w:sz w:val="20"/>
          <w:szCs w:val="20"/>
        </w:rPr>
      </w:pPr>
    </w:p>
    <w:p>
      <w:pPr>
        <w:pStyle w:val="Body Text Indent"/>
        <w:tabs>
          <w:tab w:val="left" w:pos="1152"/>
        </w:tabs>
        <w:ind w:left="0" w:firstLine="0"/>
        <w:rPr>
          <w:rStyle w:val="None"/>
          <w:rFonts w:ascii="Helvetica Neue" w:cs="Helvetica Neue" w:hAnsi="Helvetica Neue" w:eastAsia="Helvetica Neue"/>
          <w:sz w:val="20"/>
          <w:szCs w:val="20"/>
        </w:rPr>
      </w:pPr>
    </w:p>
    <w:p>
      <w:pPr>
        <w:pStyle w:val="Body Text Indent"/>
        <w:tabs>
          <w:tab w:val="left" w:pos="1152"/>
        </w:tabs>
        <w:ind w:left="0" w:firstLine="0"/>
        <w:rPr>
          <w:rStyle w:val="None"/>
          <w:rFonts w:ascii="Helvetica Neue" w:cs="Helvetica Neue" w:hAnsi="Helvetica Neue" w:eastAsia="Helvetica Neue"/>
          <w:i w:val="1"/>
          <w:iCs w:val="1"/>
          <w:sz w:val="20"/>
          <w:szCs w:val="20"/>
        </w:rPr>
      </w:pPr>
    </w:p>
    <w:p>
      <w:pPr>
        <w:pStyle w:val="Body Text Indent"/>
        <w:ind w:left="0" w:firstLine="0"/>
        <w:jc w:val="center"/>
        <w:rPr>
          <w:rStyle w:val="None"/>
          <w:rFonts w:ascii="Helvetica Neue" w:cs="Helvetica Neue" w:hAnsi="Helvetica Neue" w:eastAsia="Helvetica Neue"/>
          <w:sz w:val="20"/>
          <w:szCs w:val="20"/>
        </w:rPr>
      </w:pPr>
      <w:r>
        <w:rPr>
          <w:rStyle w:val="None"/>
          <w:rFonts w:ascii="Helvetica Neue" w:hAnsi="Helvetica Neue"/>
          <w:sz w:val="20"/>
          <w:szCs w:val="20"/>
          <w:rtl w:val="0"/>
          <w:lang w:val="en-US"/>
        </w:rPr>
        <w:t>END OF SECTION</w:t>
      </w:r>
    </w:p>
    <w:p>
      <w:pPr>
        <w:pStyle w:val="Body Text Indent"/>
        <w:ind w:left="0" w:firstLine="0"/>
        <w:jc w:val="center"/>
        <w:rPr>
          <w:rStyle w:val="None"/>
          <w:rFonts w:ascii="Helvetica Neue" w:cs="Helvetica Neue" w:hAnsi="Helvetica Neue" w:eastAsia="Helvetica Neue"/>
          <w:sz w:val="20"/>
          <w:szCs w:val="20"/>
        </w:rPr>
      </w:pPr>
    </w:p>
    <w:p>
      <w:pPr>
        <w:pStyle w:val="Body Text Indent"/>
        <w:ind w:left="0" w:firstLine="0"/>
        <w:rPr>
          <w:rStyle w:val="None"/>
          <w:rFonts w:ascii="Helvetica Neue" w:cs="Helvetica Neue" w:hAnsi="Helvetica Neue" w:eastAsia="Helvetica Neue"/>
          <w:i w:val="1"/>
          <w:iCs w:val="1"/>
          <w:sz w:val="20"/>
          <w:szCs w:val="20"/>
        </w:rPr>
      </w:pPr>
    </w:p>
    <w:p>
      <w:pPr>
        <w:pStyle w:val="Body Text Indent"/>
        <w:ind w:left="0" w:firstLine="0"/>
        <w:rPr>
          <w:rStyle w:val="None"/>
          <w:rFonts w:ascii="Helvetica Neue" w:cs="Helvetica Neue" w:hAnsi="Helvetica Neue" w:eastAsia="Helvetica Neue"/>
          <w:i w:val="1"/>
          <w:iCs w:val="1"/>
          <w:sz w:val="20"/>
          <w:szCs w:val="20"/>
        </w:rPr>
      </w:pPr>
      <w:r>
        <w:rPr>
          <w:rStyle w:val="None"/>
          <w:rFonts w:ascii="Helvetica Neue" w:hAnsi="Helvetica Neue"/>
          <w:i w:val="1"/>
          <w:iCs w:val="1"/>
          <w:sz w:val="20"/>
          <w:szCs w:val="20"/>
          <w:rtl w:val="0"/>
          <w:lang w:val="en-US"/>
        </w:rPr>
        <w:t>All information is presented in good faith and the results are believed to be accurate. All testing was done independently of Earth Shield</w:t>
      </w:r>
      <w:r>
        <w:rPr>
          <w:rStyle w:val="None"/>
          <w:rFonts w:ascii="Helvetica Neue" w:hAnsi="Helvetica Neue" w:hint="default"/>
          <w:i w:val="1"/>
          <w:iCs w:val="1"/>
          <w:sz w:val="20"/>
          <w:szCs w:val="20"/>
          <w:rtl w:val="0"/>
          <w:lang w:val="en-US"/>
        </w:rPr>
        <w:t xml:space="preserve">® </w:t>
      </w:r>
      <w:r>
        <w:rPr>
          <w:rStyle w:val="None"/>
          <w:rFonts w:ascii="Helvetica Neue" w:hAnsi="Helvetica Neue"/>
          <w:i w:val="1"/>
          <w:iCs w:val="1"/>
          <w:sz w:val="20"/>
          <w:szCs w:val="20"/>
          <w:rtl w:val="0"/>
          <w:lang w:val="en-US"/>
        </w:rPr>
        <w:t>and J P Specialties, Inc.; therefore, neither Earth Shield</w:t>
      </w:r>
      <w:r>
        <w:rPr>
          <w:rStyle w:val="None"/>
          <w:rFonts w:ascii="Helvetica Neue" w:hAnsi="Helvetica Neue" w:hint="default"/>
          <w:i w:val="1"/>
          <w:iCs w:val="1"/>
          <w:sz w:val="20"/>
          <w:szCs w:val="20"/>
          <w:rtl w:val="0"/>
          <w:lang w:val="en-US"/>
        </w:rPr>
        <w:t xml:space="preserve">® </w:t>
      </w:r>
      <w:r>
        <w:rPr>
          <w:rStyle w:val="None"/>
          <w:rFonts w:ascii="Helvetica Neue" w:hAnsi="Helvetica Neue"/>
          <w:i w:val="1"/>
          <w:iCs w:val="1"/>
          <w:sz w:val="20"/>
          <w:szCs w:val="20"/>
          <w:rtl w:val="0"/>
          <w:lang w:val="en-US"/>
        </w:rPr>
        <w:t>nor J P Specialties, Inc. makes any guarantee as to the testing data accuracy or the results obtained.</w:t>
      </w:r>
    </w:p>
    <w:p>
      <w:pPr>
        <w:pStyle w:val="Body Text Indent"/>
        <w:rPr>
          <w:rStyle w:val="None"/>
          <w:rFonts w:ascii="Helvetica Neue" w:cs="Helvetica Neue" w:hAnsi="Helvetica Neue" w:eastAsia="Helvetica Neue"/>
          <w:i w:val="1"/>
          <w:iCs w:val="1"/>
          <w:sz w:val="20"/>
          <w:szCs w:val="20"/>
        </w:rPr>
      </w:pPr>
    </w:p>
    <w:p>
      <w:pPr>
        <w:pStyle w:val="Body Text Indent"/>
        <w:ind w:left="0" w:firstLine="0"/>
        <w:jc w:val="center"/>
      </w:pPr>
      <w:r>
        <w:rPr>
          <w:rStyle w:val="None"/>
          <w:rFonts w:ascii="Helvetica Neue" w:cs="Helvetica Neue" w:hAnsi="Helvetica Neue" w:eastAsia="Helvetica Neue"/>
          <w:sz w:val="20"/>
          <w:szCs w:val="20"/>
        </w:rPr>
      </w:r>
    </w:p>
    <w:sectPr>
      <w:headerReference w:type="default" r:id="rId5"/>
      <w:headerReference w:type="even" r:id="rId6"/>
      <w:footerReference w:type="default" r:id="rId7"/>
      <w:footerReference w:type="even" r:id="rId8"/>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Fonts w:ascii="Helvetica Neue" w:hAnsi="Helvetica Neue"/>
        <w:b w:val="1"/>
        <w:bCs w:val="1"/>
        <w:outline w:val="0"/>
        <w:color w:val="000000"/>
        <w:u w:color="000000"/>
        <w:rtl w:val="0"/>
        <w:lang w:val="en-US"/>
        <w14:textFill>
          <w14:solidFill>
            <w14:srgbClr w14:val="000000"/>
          </w14:solidFill>
        </w14:textFill>
      </w:rPr>
      <w:t xml:space="preserve">PAGE </w:t>
    </w:r>
    <w:r>
      <w:rPr>
        <w:rFonts w:ascii="Helvetica Neue" w:cs="Helvetica Neue" w:hAnsi="Helvetica Neue" w:eastAsia="Helvetica Neue"/>
        <w:b w:val="1"/>
        <w:bCs w:val="1"/>
        <w:outline w:val="0"/>
        <w:color w:val="000000"/>
        <w:u w:color="000000"/>
        <w:rtl w:val="0"/>
        <w14:textFill>
          <w14:solidFill>
            <w14:srgbClr w14:val="000000"/>
          </w14:solidFill>
        </w14:textFill>
      </w:rPr>
      <w:fldChar w:fldCharType="begin" w:fldLock="0"/>
    </w:r>
    <w:r>
      <w:rPr>
        <w:rFonts w:ascii="Helvetica Neue" w:cs="Helvetica Neue" w:hAnsi="Helvetica Neue" w:eastAsia="Helvetica Neue"/>
        <w:b w:val="1"/>
        <w:bCs w:val="1"/>
        <w:outline w:val="0"/>
        <w:color w:val="000000"/>
        <w:u w:color="000000"/>
        <w:rtl w:val="0"/>
        <w14:textFill>
          <w14:solidFill>
            <w14:srgbClr w14:val="000000"/>
          </w14:solidFill>
        </w14:textFill>
      </w:rPr>
      <w:instrText xml:space="preserve"> PAGE </w:instrText>
    </w:r>
    <w:r>
      <w:rPr>
        <w:rFonts w:ascii="Helvetica Neue" w:cs="Helvetica Neue" w:hAnsi="Helvetica Neue" w:eastAsia="Helvetica Neue"/>
        <w:b w:val="1"/>
        <w:bCs w:val="1"/>
        <w:outline w:val="0"/>
        <w:color w:val="000000"/>
        <w:u w:color="000000"/>
        <w:rtl w:val="0"/>
        <w14:textFill>
          <w14:solidFill>
            <w14:srgbClr w14:val="000000"/>
          </w14:solidFill>
        </w14:textFill>
      </w:rPr>
      <w:fldChar w:fldCharType="separate" w:fldLock="0"/>
    </w:r>
    <w:r>
      <w:rPr>
        <w:rFonts w:ascii="Helvetica Neue" w:cs="Helvetica Neue" w:hAnsi="Helvetica Neue" w:eastAsia="Helvetica Neue"/>
        <w:b w:val="1"/>
        <w:bCs w:val="1"/>
        <w:outline w:val="0"/>
        <w:color w:val="000000"/>
        <w:u w:color="000000"/>
        <w:rtl w:val="0"/>
        <w14:textFill>
          <w14:solidFill>
            <w14:srgbClr w14:val="000000"/>
          </w14:solidFill>
        </w14:textFill>
      </w:rPr>
    </w:r>
    <w:r>
      <w:rPr>
        <w:rFonts w:ascii="Helvetica Neue" w:cs="Helvetica Neue" w:hAnsi="Helvetica Neue" w:eastAsia="Helvetica Neue"/>
        <w:b w:val="1"/>
        <w:bCs w:val="1"/>
        <w:outline w:val="0"/>
        <w:color w:val="000000"/>
        <w:u w:color="000000"/>
        <w:rtl w:val="0"/>
        <w14:textFill>
          <w14:solidFill>
            <w14:srgbClr w14:val="000000"/>
          </w14:solidFill>
        </w14:textFill>
      </w:rPr>
      <w:fldChar w:fldCharType="end" w:fldLock="0"/>
    </w:r>
    <w:r>
      <w:rPr>
        <w:rFonts w:ascii="Helvetica Neue" w:hAnsi="Helvetica Neue"/>
        <w:b w:val="1"/>
        <w:bCs w:val="1"/>
        <w:outline w:val="0"/>
        <w:color w:val="000000"/>
        <w:u w:color="000000"/>
        <w:rtl w:val="0"/>
        <w:lang w:val="en-US"/>
        <w14:textFill>
          <w14:solidFill>
            <w14:srgbClr w14:val="000000"/>
          </w14:solidFill>
        </w14:textFill>
      </w:rPr>
      <w:t xml:space="preserve"> OF </w:t>
    </w:r>
    <w:r>
      <w:rPr>
        <w:rFonts w:ascii="Helvetica Neue" w:cs="Helvetica Neue" w:hAnsi="Helvetica Neue" w:eastAsia="Helvetica Neue"/>
        <w:b w:val="1"/>
        <w:bCs w:val="1"/>
        <w:outline w:val="0"/>
        <w:color w:val="000000"/>
        <w:u w:color="000000"/>
        <w:rtl w:val="0"/>
        <w14:textFill>
          <w14:solidFill>
            <w14:srgbClr w14:val="000000"/>
          </w14:solidFill>
        </w14:textFill>
      </w:rPr>
      <w:fldChar w:fldCharType="begin" w:fldLock="0"/>
    </w:r>
    <w:r>
      <w:rPr>
        <w:rFonts w:ascii="Helvetica Neue" w:cs="Helvetica Neue" w:hAnsi="Helvetica Neue" w:eastAsia="Helvetica Neue"/>
        <w:b w:val="1"/>
        <w:bCs w:val="1"/>
        <w:outline w:val="0"/>
        <w:color w:val="000000"/>
        <w:u w:color="000000"/>
        <w:rtl w:val="0"/>
        <w14:textFill>
          <w14:solidFill>
            <w14:srgbClr w14:val="000000"/>
          </w14:solidFill>
        </w14:textFill>
      </w:rPr>
      <w:instrText xml:space="preserve"> NUMPAGES </w:instrText>
    </w:r>
    <w:r>
      <w:rPr>
        <w:rFonts w:ascii="Helvetica Neue" w:cs="Helvetica Neue" w:hAnsi="Helvetica Neue" w:eastAsia="Helvetica Neue"/>
        <w:b w:val="1"/>
        <w:bCs w:val="1"/>
        <w:outline w:val="0"/>
        <w:color w:val="000000"/>
        <w:u w:color="000000"/>
        <w:rtl w:val="0"/>
        <w14:textFill>
          <w14:solidFill>
            <w14:srgbClr w14:val="000000"/>
          </w14:solidFill>
        </w14:textFill>
      </w:rPr>
      <w:fldChar w:fldCharType="separate" w:fldLock="0"/>
    </w:r>
    <w:r>
      <w:rPr>
        <w:rFonts w:ascii="Helvetica Neue" w:cs="Helvetica Neue" w:hAnsi="Helvetica Neue" w:eastAsia="Helvetica Neue"/>
        <w:b w:val="1"/>
        <w:bCs w:val="1"/>
        <w:outline w:val="0"/>
        <w:color w:val="000000"/>
        <w:u w:color="000000"/>
        <w:rtl w:val="0"/>
        <w14:textFill>
          <w14:solidFill>
            <w14:srgbClr w14:val="000000"/>
          </w14:solidFill>
        </w14:textFill>
      </w:rPr>
    </w:r>
    <w:r>
      <w:rPr>
        <w:rFonts w:ascii="Helvetica Neue" w:cs="Helvetica Neue" w:hAnsi="Helvetica Neue" w:eastAsia="Helvetica Neue"/>
        <w:b w:val="1"/>
        <w:bCs w:val="1"/>
        <w:outline w:val="0"/>
        <w:color w:val="000000"/>
        <w:u w:color="000000"/>
        <w:rtl w:val="0"/>
        <w14:textFill>
          <w14:solidFill>
            <w14:srgbClr w14:val="000000"/>
          </w14:solidFill>
        </w14:textFill>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Fonts w:ascii="Helvetica Neue" w:hAnsi="Helvetica Neue"/>
        <w:b w:val="1"/>
        <w:bCs w:val="1"/>
        <w:outline w:val="0"/>
        <w:color w:val="000000"/>
        <w:u w:color="000000"/>
        <w:rtl w:val="0"/>
        <w:lang w:val="en-US"/>
        <w14:textFill>
          <w14:solidFill>
            <w14:srgbClr w14:val="000000"/>
          </w14:solidFill>
        </w14:textFill>
      </w:rPr>
      <w:t xml:space="preserve">PAGE </w:t>
    </w:r>
    <w:r>
      <w:rPr>
        <w:rFonts w:ascii="Helvetica Neue" w:cs="Helvetica Neue" w:hAnsi="Helvetica Neue" w:eastAsia="Helvetica Neue"/>
        <w:b w:val="1"/>
        <w:bCs w:val="1"/>
        <w:outline w:val="0"/>
        <w:color w:val="000000"/>
        <w:u w:color="000000"/>
        <w:rtl w:val="0"/>
        <w14:textFill>
          <w14:solidFill>
            <w14:srgbClr w14:val="000000"/>
          </w14:solidFill>
        </w14:textFill>
      </w:rPr>
      <w:fldChar w:fldCharType="begin" w:fldLock="0"/>
    </w:r>
    <w:r>
      <w:rPr>
        <w:rFonts w:ascii="Helvetica Neue" w:cs="Helvetica Neue" w:hAnsi="Helvetica Neue" w:eastAsia="Helvetica Neue"/>
        <w:b w:val="1"/>
        <w:bCs w:val="1"/>
        <w:outline w:val="0"/>
        <w:color w:val="000000"/>
        <w:u w:color="000000"/>
        <w:rtl w:val="0"/>
        <w14:textFill>
          <w14:solidFill>
            <w14:srgbClr w14:val="000000"/>
          </w14:solidFill>
        </w14:textFill>
      </w:rPr>
      <w:instrText xml:space="preserve"> PAGE </w:instrText>
    </w:r>
    <w:r>
      <w:rPr>
        <w:rFonts w:ascii="Helvetica Neue" w:cs="Helvetica Neue" w:hAnsi="Helvetica Neue" w:eastAsia="Helvetica Neue"/>
        <w:b w:val="1"/>
        <w:bCs w:val="1"/>
        <w:outline w:val="0"/>
        <w:color w:val="000000"/>
        <w:u w:color="000000"/>
        <w:rtl w:val="0"/>
        <w14:textFill>
          <w14:solidFill>
            <w14:srgbClr w14:val="000000"/>
          </w14:solidFill>
        </w14:textFill>
      </w:rPr>
      <w:fldChar w:fldCharType="separate" w:fldLock="0"/>
    </w:r>
    <w:r>
      <w:rPr>
        <w:rFonts w:ascii="Helvetica Neue" w:cs="Helvetica Neue" w:hAnsi="Helvetica Neue" w:eastAsia="Helvetica Neue"/>
        <w:b w:val="1"/>
        <w:bCs w:val="1"/>
        <w:outline w:val="0"/>
        <w:color w:val="000000"/>
        <w:u w:color="000000"/>
        <w:rtl w:val="0"/>
        <w14:textFill>
          <w14:solidFill>
            <w14:srgbClr w14:val="000000"/>
          </w14:solidFill>
        </w14:textFill>
      </w:rPr>
    </w:r>
    <w:r>
      <w:rPr>
        <w:rFonts w:ascii="Helvetica Neue" w:cs="Helvetica Neue" w:hAnsi="Helvetica Neue" w:eastAsia="Helvetica Neue"/>
        <w:b w:val="1"/>
        <w:bCs w:val="1"/>
        <w:outline w:val="0"/>
        <w:color w:val="000000"/>
        <w:u w:color="000000"/>
        <w:rtl w:val="0"/>
        <w14:textFill>
          <w14:solidFill>
            <w14:srgbClr w14:val="000000"/>
          </w14:solidFill>
        </w14:textFill>
      </w:rPr>
      <w:fldChar w:fldCharType="end" w:fldLock="0"/>
    </w:r>
    <w:r>
      <w:rPr>
        <w:rFonts w:ascii="Helvetica Neue" w:hAnsi="Helvetica Neue"/>
        <w:b w:val="1"/>
        <w:bCs w:val="1"/>
        <w:outline w:val="0"/>
        <w:color w:val="000000"/>
        <w:u w:color="000000"/>
        <w:rtl w:val="0"/>
        <w:lang w:val="en-US"/>
        <w14:textFill>
          <w14:solidFill>
            <w14:srgbClr w14:val="000000"/>
          </w14:solidFill>
        </w14:textFill>
      </w:rPr>
      <w:t xml:space="preserve"> OF </w:t>
    </w:r>
    <w:r>
      <w:rPr>
        <w:rFonts w:ascii="Helvetica Neue" w:cs="Helvetica Neue" w:hAnsi="Helvetica Neue" w:eastAsia="Helvetica Neue"/>
        <w:b w:val="1"/>
        <w:bCs w:val="1"/>
        <w:outline w:val="0"/>
        <w:color w:val="000000"/>
        <w:u w:color="000000"/>
        <w:rtl w:val="0"/>
        <w14:textFill>
          <w14:solidFill>
            <w14:srgbClr w14:val="000000"/>
          </w14:solidFill>
        </w14:textFill>
      </w:rPr>
      <w:fldChar w:fldCharType="begin" w:fldLock="0"/>
    </w:r>
    <w:r>
      <w:rPr>
        <w:rFonts w:ascii="Helvetica Neue" w:cs="Helvetica Neue" w:hAnsi="Helvetica Neue" w:eastAsia="Helvetica Neue"/>
        <w:b w:val="1"/>
        <w:bCs w:val="1"/>
        <w:outline w:val="0"/>
        <w:color w:val="000000"/>
        <w:u w:color="000000"/>
        <w:rtl w:val="0"/>
        <w14:textFill>
          <w14:solidFill>
            <w14:srgbClr w14:val="000000"/>
          </w14:solidFill>
        </w14:textFill>
      </w:rPr>
      <w:instrText xml:space="preserve"> NUMPAGES </w:instrText>
    </w:r>
    <w:r>
      <w:rPr>
        <w:rFonts w:ascii="Helvetica Neue" w:cs="Helvetica Neue" w:hAnsi="Helvetica Neue" w:eastAsia="Helvetica Neue"/>
        <w:b w:val="1"/>
        <w:bCs w:val="1"/>
        <w:outline w:val="0"/>
        <w:color w:val="000000"/>
        <w:u w:color="000000"/>
        <w:rtl w:val="0"/>
        <w14:textFill>
          <w14:solidFill>
            <w14:srgbClr w14:val="000000"/>
          </w14:solidFill>
        </w14:textFill>
      </w:rPr>
      <w:fldChar w:fldCharType="separate" w:fldLock="0"/>
    </w:r>
    <w:r>
      <w:rPr>
        <w:rFonts w:ascii="Helvetica Neue" w:cs="Helvetica Neue" w:hAnsi="Helvetica Neue" w:eastAsia="Helvetica Neue"/>
        <w:b w:val="1"/>
        <w:bCs w:val="1"/>
        <w:outline w:val="0"/>
        <w:color w:val="000000"/>
        <w:u w:color="000000"/>
        <w:rtl w:val="0"/>
        <w14:textFill>
          <w14:solidFill>
            <w14:srgbClr w14:val="000000"/>
          </w14:solidFill>
        </w14:textFill>
      </w:rPr>
    </w:r>
    <w:r>
      <w:rPr>
        <w:rFonts w:ascii="Helvetica Neue" w:cs="Helvetica Neue" w:hAnsi="Helvetica Neue" w:eastAsia="Helvetica Neue"/>
        <w:b w:val="1"/>
        <w:bCs w:val="1"/>
        <w:outline w:val="0"/>
        <w:color w:val="000000"/>
        <w:u w:color="000000"/>
        <w:rtl w:val="0"/>
        <w14:textFill>
          <w14:solidFill>
            <w14:srgbClr w14:val="000000"/>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rPr>
        <w:rFonts w:ascii="Helvetica Neue" w:cs="Helvetica Neue" w:hAnsi="Helvetica Neue" w:eastAsia="Helvetica Neue"/>
        <w:b w:val="1"/>
        <w:bCs w:val="1"/>
      </w:rPr>
    </w:pPr>
    <w:r>
      <w:rPr>
        <w:rFonts w:ascii="Helvetica Neue" w:hAnsi="Helvetica Neue"/>
        <w:b w:val="1"/>
        <w:bCs w:val="1"/>
        <w:rtl w:val="0"/>
        <w:lang w:val="en-US"/>
      </w:rPr>
      <w:t xml:space="preserve">SECTION 03150 </w:t>
    </w:r>
    <w:r>
      <w:rPr>
        <w:rFonts w:ascii="Helvetica Neue" w:hAnsi="Helvetica Neue" w:hint="default"/>
        <w:b w:val="1"/>
        <w:bCs w:val="1"/>
        <w:rtl w:val="0"/>
        <w:lang w:val="en-US"/>
      </w:rPr>
      <w:t xml:space="preserve">— </w:t>
    </w:r>
    <w:r>
      <w:rPr>
        <w:rFonts w:ascii="Helvetica Neue" w:hAnsi="Helvetica Neue"/>
        <w:b w:val="1"/>
        <w:bCs w:val="1"/>
        <w:rtl w:val="0"/>
        <w:lang w:val="en-US"/>
      </w:rPr>
      <w:t xml:space="preserve">WATERSTOPS FOR CONCRETE JOINTS </w:t>
    </w:r>
    <w:r>
      <w:rPr>
        <w:rFonts w:ascii="Helvetica Neue" w:hAnsi="Helvetica Neue" w:hint="default"/>
        <w:b w:val="1"/>
        <w:bCs w:val="1"/>
        <w:rtl w:val="0"/>
        <w:lang w:val="en-US"/>
      </w:rPr>
      <w:t xml:space="preserve">— </w:t>
    </w:r>
    <w:r>
      <w:rPr>
        <w:rFonts w:ascii="Helvetica Neue" w:hAnsi="Helvetica Neue"/>
        <w:b w:val="1"/>
        <w:bCs w:val="1"/>
        <w:rtl w:val="0"/>
        <w:lang w:val="en-US"/>
      </w:rPr>
      <w:t xml:space="preserve">rev. </w:t>
    </w:r>
    <w:r>
      <w:rPr>
        <w:rFonts w:ascii="Helvetica Neue" w:hAnsi="Helvetica Neue"/>
        <w:b w:val="1"/>
        <w:bCs w:val="1"/>
        <w:rtl w:val="0"/>
        <w:lang w:val="en-US"/>
      </w:rPr>
      <w:t>11</w:t>
    </w:r>
    <w:r>
      <w:rPr>
        <w:rFonts w:ascii="Helvetica Neue" w:hAnsi="Helvetica Neue"/>
        <w:b w:val="1"/>
        <w:bCs w:val="1"/>
        <w:rtl w:val="0"/>
        <w:lang w:val="en-US"/>
      </w:rPr>
      <w:t>/</w:t>
    </w:r>
    <w:r>
      <w:rPr>
        <w:rFonts w:ascii="Helvetica Neue" w:hAnsi="Helvetica Neue"/>
        <w:b w:val="1"/>
        <w:bCs w:val="1"/>
        <w:rtl w:val="0"/>
        <w:lang w:val="en-US"/>
      </w:rPr>
      <w:t>10</w:t>
    </w:r>
    <w:r>
      <w:rPr>
        <w:rFonts w:ascii="Helvetica Neue" w:hAnsi="Helvetica Neue"/>
        <w:b w:val="1"/>
        <w:bCs w:val="1"/>
        <w:rtl w:val="0"/>
        <w:lang w:val="en-US"/>
      </w:rPr>
      <w:t>/1</w:t>
    </w:r>
    <w:r>
      <w:rPr>
        <w:rFonts w:ascii="Helvetica Neue" w:hAnsi="Helvetica Neue"/>
        <w:b w:val="1"/>
        <w:bCs w:val="1"/>
        <w:rtl w:val="0"/>
        <w:lang w:val="en-US"/>
      </w:rPr>
      <w:t>9</w:t>
    </w:r>
  </w:p>
  <w:p>
    <w:pPr>
      <w:pStyle w:val="Header"/>
      <w:jc w:val="center"/>
    </w:pPr>
    <w:r>
      <w:rPr>
        <w:rFonts w:ascii="Helvetica Neue" w:hAnsi="Helvetica Neue"/>
        <w:b w:val="1"/>
        <w:bCs w:val="1"/>
        <w:rtl w:val="0"/>
        <w:lang w:val="en-US"/>
      </w:rPr>
      <w:t>***** MasterFormat</w:t>
    </w:r>
    <w:r>
      <w:rPr>
        <w:rFonts w:ascii="Helvetica Neue" w:hAnsi="Helvetica Neue" w:hint="default"/>
        <w:b w:val="1"/>
        <w:bCs w:val="1"/>
        <w:rtl w:val="0"/>
        <w:lang w:val="en-US"/>
      </w:rPr>
      <w:t xml:space="preserve">™ </w:t>
    </w:r>
    <w:r>
      <w:rPr>
        <w:rFonts w:ascii="Helvetica Neue" w:hAnsi="Helvetica Neue"/>
        <w:b w:val="1"/>
        <w:bCs w:val="1"/>
        <w:rtl w:val="0"/>
        <w:lang w:val="en-US"/>
      </w:rPr>
      <w:t xml:space="preserve">2004 </w:t>
    </w:r>
    <w:r>
      <w:rPr>
        <w:rFonts w:ascii="Helvetica Neue" w:hAnsi="Helvetica Neue" w:hint="default"/>
        <w:b w:val="1"/>
        <w:bCs w:val="1"/>
        <w:rtl w:val="0"/>
        <w:lang w:val="en-US"/>
      </w:rPr>
      <w:t xml:space="preserve">— </w:t>
    </w:r>
    <w:r>
      <w:rPr>
        <w:rFonts w:ascii="Helvetica Neue" w:hAnsi="Helvetica Neue"/>
        <w:b w:val="1"/>
        <w:bCs w:val="1"/>
        <w:rtl w:val="0"/>
        <w:lang w:val="en-US"/>
      </w:rPr>
      <w:t>Section 03 15 13 *****</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rPr>
        <w:rFonts w:ascii="Helvetica Neue" w:cs="Helvetica Neue" w:hAnsi="Helvetica Neue" w:eastAsia="Helvetica Neue"/>
        <w:b w:val="1"/>
        <w:bCs w:val="1"/>
      </w:rPr>
    </w:pPr>
    <w:r>
      <w:rPr>
        <w:rFonts w:ascii="Helvetica Neue" w:hAnsi="Helvetica Neue"/>
        <w:b w:val="1"/>
        <w:bCs w:val="1"/>
        <w:rtl w:val="0"/>
        <w:lang w:val="en-US"/>
      </w:rPr>
      <w:t xml:space="preserve">SECTION 03150 </w:t>
    </w:r>
    <w:r>
      <w:rPr>
        <w:rFonts w:ascii="Helvetica Neue" w:hAnsi="Helvetica Neue" w:hint="default"/>
        <w:b w:val="1"/>
        <w:bCs w:val="1"/>
        <w:rtl w:val="0"/>
        <w:lang w:val="en-US"/>
      </w:rPr>
      <w:t xml:space="preserve">— </w:t>
    </w:r>
    <w:r>
      <w:rPr>
        <w:rFonts w:ascii="Helvetica Neue" w:hAnsi="Helvetica Neue"/>
        <w:b w:val="1"/>
        <w:bCs w:val="1"/>
        <w:rtl w:val="0"/>
        <w:lang w:val="en-US"/>
      </w:rPr>
      <w:t xml:space="preserve">WATERSTOPS FOR CONCRETE JOINTS </w:t>
    </w:r>
    <w:r>
      <w:rPr>
        <w:rFonts w:ascii="Helvetica Neue" w:hAnsi="Helvetica Neue" w:hint="default"/>
        <w:b w:val="1"/>
        <w:bCs w:val="1"/>
        <w:rtl w:val="0"/>
        <w:lang w:val="en-US"/>
      </w:rPr>
      <w:t xml:space="preserve">— </w:t>
    </w:r>
    <w:r>
      <w:rPr>
        <w:rFonts w:ascii="Helvetica Neue" w:hAnsi="Helvetica Neue"/>
        <w:b w:val="1"/>
        <w:bCs w:val="1"/>
        <w:rtl w:val="0"/>
        <w:lang w:val="en-US"/>
      </w:rPr>
      <w:t xml:space="preserve">rev. </w:t>
    </w:r>
    <w:r>
      <w:rPr>
        <w:rFonts w:ascii="Helvetica Neue" w:hAnsi="Helvetica Neue"/>
        <w:b w:val="1"/>
        <w:bCs w:val="1"/>
        <w:rtl w:val="0"/>
        <w:lang w:val="en-US"/>
      </w:rPr>
      <w:t>11</w:t>
    </w:r>
    <w:r>
      <w:rPr>
        <w:rFonts w:ascii="Helvetica Neue" w:hAnsi="Helvetica Neue"/>
        <w:b w:val="1"/>
        <w:bCs w:val="1"/>
        <w:rtl w:val="0"/>
        <w:lang w:val="en-US"/>
      </w:rPr>
      <w:t>/</w:t>
    </w:r>
    <w:r>
      <w:rPr>
        <w:rFonts w:ascii="Helvetica Neue" w:hAnsi="Helvetica Neue"/>
        <w:b w:val="1"/>
        <w:bCs w:val="1"/>
        <w:rtl w:val="0"/>
        <w:lang w:val="en-US"/>
      </w:rPr>
      <w:t>10</w:t>
    </w:r>
    <w:r>
      <w:rPr>
        <w:rFonts w:ascii="Helvetica Neue" w:hAnsi="Helvetica Neue"/>
        <w:b w:val="1"/>
        <w:bCs w:val="1"/>
        <w:rtl w:val="0"/>
        <w:lang w:val="en-US"/>
      </w:rPr>
      <w:t>/</w:t>
    </w:r>
    <w:r>
      <w:rPr>
        <w:rFonts w:ascii="Helvetica Neue" w:hAnsi="Helvetica Neue"/>
        <w:b w:val="1"/>
        <w:bCs w:val="1"/>
        <w:rtl w:val="0"/>
        <w:lang w:val="en-US"/>
      </w:rPr>
      <w:t>19</w:t>
    </w:r>
  </w:p>
  <w:p>
    <w:pPr>
      <w:pStyle w:val="Header"/>
      <w:jc w:val="center"/>
    </w:pPr>
    <w:r>
      <w:rPr>
        <w:rFonts w:ascii="Helvetica Neue" w:hAnsi="Helvetica Neue"/>
        <w:b w:val="1"/>
        <w:bCs w:val="1"/>
        <w:rtl w:val="0"/>
        <w:lang w:val="en-US"/>
      </w:rPr>
      <w:t>***** MasterFormat</w:t>
    </w:r>
    <w:r>
      <w:rPr>
        <w:rFonts w:ascii="Helvetica Neue" w:hAnsi="Helvetica Neue" w:hint="default"/>
        <w:b w:val="1"/>
        <w:bCs w:val="1"/>
        <w:rtl w:val="0"/>
        <w:lang w:val="en-US"/>
      </w:rPr>
      <w:t xml:space="preserve">™ </w:t>
    </w:r>
    <w:r>
      <w:rPr>
        <w:rFonts w:ascii="Helvetica Neue" w:hAnsi="Helvetica Neue"/>
        <w:b w:val="1"/>
        <w:bCs w:val="1"/>
        <w:rtl w:val="0"/>
        <w:lang w:val="en-US"/>
      </w:rPr>
      <w:t xml:space="preserve">2004 </w:t>
    </w:r>
    <w:r>
      <w:rPr>
        <w:rFonts w:ascii="Helvetica Neue" w:hAnsi="Helvetica Neue" w:hint="default"/>
        <w:b w:val="1"/>
        <w:bCs w:val="1"/>
        <w:rtl w:val="0"/>
        <w:lang w:val="en-US"/>
      </w:rPr>
      <w:t xml:space="preserve">— </w:t>
    </w:r>
    <w:r>
      <w:rPr>
        <w:rFonts w:ascii="Helvetica Neue" w:hAnsi="Helvetica Neue"/>
        <w:b w:val="1"/>
        <w:bCs w:val="1"/>
        <w:rtl w:val="0"/>
        <w:lang w:val="en-US"/>
      </w:rPr>
      <w:t>Section 03 15 13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1"/>
  </w:abstractNum>
  <w:abstractNum w:abstractNumId="1">
    <w:multiLevelType w:val="hybridMultilevel"/>
    <w:styleLink w:val="List 1"/>
    <w:lvl w:ilvl="0">
      <w:start w:val="1"/>
      <w:numFmt w:val="decimal"/>
      <w:suff w:val="nothing"/>
      <w:lvlText w:val="%1."/>
      <w:lvlJc w:val="left"/>
      <w:pPr>
        <w:ind w:left="340" w:hanging="1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nothing"/>
      <w:lvlText w:val="%2."/>
      <w:lvlJc w:val="left"/>
      <w:pPr>
        <w:ind w:left="772" w:hanging="1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24" w:hanging="50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3">
      <w:start w:val="1"/>
      <w:numFmt w:val="lowerLetter"/>
      <w:suff w:val="nothing"/>
      <w:lvlText w:val="%4."/>
      <w:lvlJc w:val="left"/>
      <w:pPr>
        <w:ind w:left="1728"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4">
      <w:start w:val="1"/>
      <w:numFmt w:val="decimal"/>
      <w:suff w:val="nothing"/>
      <w:lvlText w:val="%5."/>
      <w:lvlJc w:val="left"/>
      <w:pPr>
        <w:ind w:left="2232"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5">
      <w:start w:val="1"/>
      <w:numFmt w:val="decimal"/>
      <w:suff w:val="nothing"/>
      <w:lvlText w:val="%6."/>
      <w:lvlJc w:val="left"/>
      <w:pPr>
        <w:ind w:left="2736"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6">
      <w:start w:val="1"/>
      <w:numFmt w:val="decimal"/>
      <w:suff w:val="nothing"/>
      <w:lvlText w:val="%7."/>
      <w:lvlJc w:val="left"/>
      <w:pPr>
        <w:ind w:left="324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7">
      <w:start w:val="1"/>
      <w:numFmt w:val="decimal"/>
      <w:suff w:val="nothing"/>
      <w:lvlText w:val="%8."/>
      <w:lvlJc w:val="left"/>
      <w:pPr>
        <w:ind w:left="374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8">
      <w:start w:val="1"/>
      <w:numFmt w:val="decimal"/>
      <w:suff w:val="nothing"/>
      <w:lvlText w:val="%9."/>
      <w:lvlJc w:val="left"/>
      <w:pPr>
        <w:ind w:left="432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nothing"/>
      <w:lvlText w:val="%1."/>
      <w:lvlJc w:val="left"/>
      <w:pPr>
        <w:ind w:left="340" w:hanging="1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700" w:hanging="1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start w:val="1"/>
      <w:numFmt w:val="decimal"/>
      <w:suff w:val="nothing"/>
      <w:lvlText w:val="%4."/>
      <w:lvlJc w:val="left"/>
      <w:pPr>
        <w:ind w:left="144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start w:val="1"/>
      <w:numFmt w:val="decimal"/>
      <w:suff w:val="nothing"/>
      <w:lvlText w:val="%5."/>
      <w:lvlJc w:val="left"/>
      <w:pPr>
        <w:ind w:left="180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start w:val="1"/>
      <w:numFmt w:val="decimal"/>
      <w:suff w:val="nothing"/>
      <w:lvlText w:val="%6."/>
      <w:lvlJc w:val="left"/>
      <w:pPr>
        <w:ind w:left="216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start w:val="1"/>
      <w:numFmt w:val="decimal"/>
      <w:suff w:val="nothing"/>
      <w:lvlText w:val="%7."/>
      <w:lvlJc w:val="left"/>
      <w:pPr>
        <w:ind w:left="252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start w:val="1"/>
      <w:numFmt w:val="decimal"/>
      <w:suff w:val="nothing"/>
      <w:lvlText w:val="%8."/>
      <w:lvlJc w:val="left"/>
      <w:pPr>
        <w:ind w:left="288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start w:val="1"/>
      <w:numFmt w:val="decimal"/>
      <w:suff w:val="nothing"/>
      <w:lvlText w:val="%9."/>
      <w:lvlJc w:val="left"/>
      <w:pPr>
        <w:ind w:left="324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4">
    <w:multiLevelType w:val="hybridMultilevel"/>
    <w:numStyleLink w:val="List 2"/>
  </w:abstractNum>
  <w:abstractNum w:abstractNumId="5">
    <w:multiLevelType w:val="hybridMultilevel"/>
    <w:styleLink w:val="List 2"/>
    <w:lvl w:ilvl="0">
      <w:start w:val="1"/>
      <w:numFmt w:val="decimal"/>
      <w:suff w:val="tab"/>
      <w:lvlText w:val="%1."/>
      <w:lvlJc w:val="left"/>
      <w:pPr>
        <w:tabs>
          <w:tab w:val="clear" w:pos="4320"/>
          <w:tab w:val="clear" w:pos="8640"/>
        </w:tabs>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upperLetter"/>
      <w:suff w:val="nothing"/>
      <w:lvlText w:val="%2."/>
      <w:lvlJc w:val="left"/>
      <w:pPr>
        <w:tabs>
          <w:tab w:val="clear" w:pos="4320"/>
          <w:tab w:val="clear" w:pos="8640"/>
        </w:tabs>
        <w:ind w:left="792"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2">
      <w:start w:val="1"/>
      <w:numFmt w:val="decimal"/>
      <w:suff w:val="nothing"/>
      <w:lvlText w:val="%3."/>
      <w:lvlJc w:val="left"/>
      <w:pPr>
        <w:tabs>
          <w:tab w:val="clear" w:pos="4320"/>
          <w:tab w:val="clear" w:pos="8640"/>
        </w:tabs>
        <w:ind w:left="122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3">
      <w:start w:val="1"/>
      <w:numFmt w:val="lowerLetter"/>
      <w:suff w:val="nothing"/>
      <w:lvlText w:val="%4."/>
      <w:lvlJc w:val="left"/>
      <w:pPr>
        <w:tabs>
          <w:tab w:val="clear" w:pos="4320"/>
          <w:tab w:val="clear" w:pos="8640"/>
        </w:tabs>
        <w:ind w:left="1728"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4">
      <w:start w:val="1"/>
      <w:numFmt w:val="decimal"/>
      <w:suff w:val="nothing"/>
      <w:lvlText w:val="%5."/>
      <w:lvlJc w:val="left"/>
      <w:pPr>
        <w:tabs>
          <w:tab w:val="clear" w:pos="4320"/>
          <w:tab w:val="clear" w:pos="8640"/>
        </w:tabs>
        <w:ind w:left="2232"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5">
      <w:start w:val="1"/>
      <w:numFmt w:val="decimal"/>
      <w:suff w:val="nothing"/>
      <w:lvlText w:val="%6."/>
      <w:lvlJc w:val="left"/>
      <w:pPr>
        <w:tabs>
          <w:tab w:val="clear" w:pos="4320"/>
          <w:tab w:val="clear" w:pos="8640"/>
        </w:tabs>
        <w:ind w:left="2736"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6">
      <w:start w:val="1"/>
      <w:numFmt w:val="decimal"/>
      <w:suff w:val="nothing"/>
      <w:lvlText w:val="%7."/>
      <w:lvlJc w:val="left"/>
      <w:pPr>
        <w:tabs>
          <w:tab w:val="clear" w:pos="4320"/>
          <w:tab w:val="clear" w:pos="8640"/>
        </w:tabs>
        <w:ind w:left="324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7">
      <w:start w:val="1"/>
      <w:numFmt w:val="decimal"/>
      <w:suff w:val="nothing"/>
      <w:lvlText w:val="%8."/>
      <w:lvlJc w:val="left"/>
      <w:pPr>
        <w:tabs>
          <w:tab w:val="clear" w:pos="4320"/>
          <w:tab w:val="clear" w:pos="8640"/>
        </w:tabs>
        <w:ind w:left="374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8">
      <w:start w:val="1"/>
      <w:numFmt w:val="decimal"/>
      <w:suff w:val="nothing"/>
      <w:lvlText w:val="%9."/>
      <w:lvlJc w:val="left"/>
      <w:pPr>
        <w:tabs>
          <w:tab w:val="clear" w:pos="4320"/>
          <w:tab w:val="clear" w:pos="8640"/>
        </w:tabs>
        <w:ind w:left="432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abstractNum>
  <w:abstractNum w:abstractNumId="6">
    <w:multiLevelType w:val="hybridMultilevel"/>
    <w:numStyleLink w:val="List 3"/>
  </w:abstractNum>
  <w:abstractNum w:abstractNumId="7">
    <w:multiLevelType w:val="hybridMultilevel"/>
    <w:styleLink w:val="List 3"/>
    <w:lvl w:ilvl="0">
      <w:start w:val="1"/>
      <w:numFmt w:val="decimal"/>
      <w:suff w:val="nothing"/>
      <w:lvlText w:val="%1."/>
      <w:lvlJc w:val="left"/>
      <w:pPr>
        <w:ind w:left="340" w:hanging="1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92" w:hanging="43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2">
      <w:start w:val="1"/>
      <w:numFmt w:val="decimal"/>
      <w:suff w:val="nothing"/>
      <w:lvlText w:val="%3."/>
      <w:lvlJc w:val="left"/>
      <w:pPr>
        <w:ind w:left="122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3">
      <w:start w:val="1"/>
      <w:numFmt w:val="lowerLetter"/>
      <w:suff w:val="nothing"/>
      <w:lvlText w:val="%4."/>
      <w:lvlJc w:val="left"/>
      <w:pPr>
        <w:ind w:left="1728"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4">
      <w:start w:val="1"/>
      <w:numFmt w:val="decimal"/>
      <w:suff w:val="nothing"/>
      <w:lvlText w:val="%5."/>
      <w:lvlJc w:val="left"/>
      <w:pPr>
        <w:ind w:left="2232"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5">
      <w:start w:val="1"/>
      <w:numFmt w:val="decimal"/>
      <w:suff w:val="nothing"/>
      <w:lvlText w:val="%6."/>
      <w:lvlJc w:val="left"/>
      <w:pPr>
        <w:ind w:left="2736"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6">
      <w:start w:val="1"/>
      <w:numFmt w:val="decimal"/>
      <w:suff w:val="nothing"/>
      <w:lvlText w:val="%7."/>
      <w:lvlJc w:val="left"/>
      <w:pPr>
        <w:ind w:left="324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7">
      <w:start w:val="1"/>
      <w:numFmt w:val="decimal"/>
      <w:suff w:val="nothing"/>
      <w:lvlText w:val="%8."/>
      <w:lvlJc w:val="left"/>
      <w:pPr>
        <w:ind w:left="374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8">
      <w:start w:val="1"/>
      <w:numFmt w:val="decimal"/>
      <w:suff w:val="nothing"/>
      <w:lvlText w:val="%9."/>
      <w:lvlJc w:val="left"/>
      <w:pPr>
        <w:ind w:left="432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abstractNum>
  <w:abstractNum w:abstractNumId="8">
    <w:multiLevelType w:val="hybridMultilevel"/>
    <w:numStyleLink w:val="List 4"/>
  </w:abstractNum>
  <w:abstractNum w:abstractNumId="9">
    <w:multiLevelType w:val="hybridMultilevel"/>
    <w:styleLink w:val="List 4"/>
    <w:lvl w:ilvl="0">
      <w:start w:val="1"/>
      <w:numFmt w:val="decimal"/>
      <w:suff w:val="tab"/>
      <w:lvlText w:val="%1."/>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upperLetter"/>
      <w:suff w:val="nothing"/>
      <w:lvlText w:val="%2."/>
      <w:lvlJc w:val="left"/>
      <w:pPr>
        <w:ind w:left="792"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2">
      <w:start w:val="1"/>
      <w:numFmt w:val="decimal"/>
      <w:suff w:val="nothing"/>
      <w:lvlText w:val="%3."/>
      <w:lvlJc w:val="left"/>
      <w:pPr>
        <w:ind w:left="122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3">
      <w:start w:val="1"/>
      <w:numFmt w:val="lowerLetter"/>
      <w:suff w:val="nothing"/>
      <w:lvlText w:val="%4."/>
      <w:lvlJc w:val="left"/>
      <w:pPr>
        <w:ind w:left="1728"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4">
      <w:start w:val="1"/>
      <w:numFmt w:val="decimal"/>
      <w:suff w:val="nothing"/>
      <w:lvlText w:val="%5."/>
      <w:lvlJc w:val="left"/>
      <w:pPr>
        <w:ind w:left="2232"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5">
      <w:start w:val="1"/>
      <w:numFmt w:val="decimal"/>
      <w:suff w:val="nothing"/>
      <w:lvlText w:val="%6."/>
      <w:lvlJc w:val="left"/>
      <w:pPr>
        <w:ind w:left="2736"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6">
      <w:start w:val="1"/>
      <w:numFmt w:val="decimal"/>
      <w:suff w:val="nothing"/>
      <w:lvlText w:val="%7."/>
      <w:lvlJc w:val="left"/>
      <w:pPr>
        <w:ind w:left="324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7">
      <w:start w:val="1"/>
      <w:numFmt w:val="decimal"/>
      <w:suff w:val="nothing"/>
      <w:lvlText w:val="%8."/>
      <w:lvlJc w:val="left"/>
      <w:pPr>
        <w:ind w:left="374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8">
      <w:start w:val="1"/>
      <w:numFmt w:val="decimal"/>
      <w:suff w:val="nothing"/>
      <w:lvlText w:val="%9."/>
      <w:lvlJc w:val="left"/>
      <w:pPr>
        <w:ind w:left="432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abstractNum>
  <w:abstractNum w:abstractNumId="10">
    <w:multiLevelType w:val="hybridMultilevel"/>
    <w:numStyleLink w:val="List 5"/>
  </w:abstractNum>
  <w:abstractNum w:abstractNumId="11">
    <w:multiLevelType w:val="hybridMultilevel"/>
    <w:styleLink w:val="List 5"/>
    <w:lvl w:ilvl="0">
      <w:start w:val="1"/>
      <w:numFmt w:val="decimal"/>
      <w:suff w:val="nothing"/>
      <w:lvlText w:val="%1."/>
      <w:lvlJc w:val="left"/>
      <w:pPr>
        <w:ind w:left="340" w:hanging="1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92" w:hanging="43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2">
      <w:start w:val="1"/>
      <w:numFmt w:val="decimal"/>
      <w:suff w:val="tab"/>
      <w:lvlText w:val="%3."/>
      <w:lvlJc w:val="left"/>
      <w:pPr>
        <w:ind w:left="1224" w:hanging="50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3">
      <w:start w:val="1"/>
      <w:numFmt w:val="lowerLetter"/>
      <w:suff w:val="nothing"/>
      <w:lvlText w:val="%4."/>
      <w:lvlJc w:val="left"/>
      <w:pPr>
        <w:ind w:left="1728"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4">
      <w:start w:val="1"/>
      <w:numFmt w:val="decimal"/>
      <w:suff w:val="nothing"/>
      <w:lvlText w:val="%5."/>
      <w:lvlJc w:val="left"/>
      <w:pPr>
        <w:ind w:left="2232"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5">
      <w:start w:val="1"/>
      <w:numFmt w:val="decimal"/>
      <w:suff w:val="nothing"/>
      <w:lvlText w:val="%6."/>
      <w:lvlJc w:val="left"/>
      <w:pPr>
        <w:ind w:left="2736"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6">
      <w:start w:val="1"/>
      <w:numFmt w:val="decimal"/>
      <w:suff w:val="nothing"/>
      <w:lvlText w:val="%7."/>
      <w:lvlJc w:val="left"/>
      <w:pPr>
        <w:ind w:left="324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7">
      <w:start w:val="1"/>
      <w:numFmt w:val="decimal"/>
      <w:suff w:val="nothing"/>
      <w:lvlText w:val="%8."/>
      <w:lvlJc w:val="left"/>
      <w:pPr>
        <w:ind w:left="374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8">
      <w:start w:val="1"/>
      <w:numFmt w:val="decimal"/>
      <w:suff w:val="nothing"/>
      <w:lvlText w:val="%9."/>
      <w:lvlJc w:val="left"/>
      <w:pPr>
        <w:ind w:left="432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abstractNum>
  <w:abstractNum w:abstractNumId="12">
    <w:multiLevelType w:val="hybridMultilevel"/>
    <w:numStyleLink w:val="List 6"/>
  </w:abstractNum>
  <w:abstractNum w:abstractNumId="13">
    <w:multiLevelType w:val="hybridMultilevel"/>
    <w:styleLink w:val="List 6"/>
    <w:lvl w:ilvl="0">
      <w:start w:val="1"/>
      <w:numFmt w:val="decimal"/>
      <w:suff w:val="tab"/>
      <w:lvlText w:val="%1."/>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upperLetter"/>
      <w:suff w:val="tab"/>
      <w:lvlText w:val="%2."/>
      <w:lvlJc w:val="left"/>
      <w:pPr>
        <w:ind w:left="792" w:hanging="43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2">
      <w:start w:val="1"/>
      <w:numFmt w:val="decimal"/>
      <w:suff w:val="tab"/>
      <w:lvlText w:val="%3."/>
      <w:lvlJc w:val="left"/>
      <w:pPr>
        <w:ind w:left="1224" w:hanging="50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3">
      <w:start w:val="1"/>
      <w:numFmt w:val="lowerLetter"/>
      <w:suff w:val="tab"/>
      <w:lvlText w:val="%4."/>
      <w:lvlJc w:val="left"/>
      <w:pPr>
        <w:ind w:left="1728" w:hanging="648"/>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4">
      <w:start w:val="1"/>
      <w:numFmt w:val="decimal"/>
      <w:suff w:val="nothing"/>
      <w:lvlText w:val="%5."/>
      <w:lvlJc w:val="left"/>
      <w:pPr>
        <w:ind w:left="2232"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5">
      <w:start w:val="1"/>
      <w:numFmt w:val="decimal"/>
      <w:suff w:val="nothing"/>
      <w:lvlText w:val="%6."/>
      <w:lvlJc w:val="left"/>
      <w:pPr>
        <w:ind w:left="2736"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6">
      <w:start w:val="1"/>
      <w:numFmt w:val="decimal"/>
      <w:suff w:val="nothing"/>
      <w:lvlText w:val="%7."/>
      <w:lvlJc w:val="left"/>
      <w:pPr>
        <w:ind w:left="324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7">
      <w:start w:val="1"/>
      <w:numFmt w:val="decimal"/>
      <w:suff w:val="nothing"/>
      <w:lvlText w:val="%8."/>
      <w:lvlJc w:val="left"/>
      <w:pPr>
        <w:ind w:left="374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8">
      <w:start w:val="1"/>
      <w:numFmt w:val="decimal"/>
      <w:suff w:val="nothing"/>
      <w:lvlText w:val="%9."/>
      <w:lvlJc w:val="left"/>
      <w:pPr>
        <w:ind w:left="432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abstractNum>
  <w:abstractNum w:abstractNumId="14">
    <w:multiLevelType w:val="hybridMultilevel"/>
    <w:numStyleLink w:val="List 7"/>
  </w:abstractNum>
  <w:abstractNum w:abstractNumId="15">
    <w:multiLevelType w:val="hybridMultilevel"/>
    <w:styleLink w:val="List 7"/>
    <w:lvl w:ilvl="0">
      <w:start w:val="1"/>
      <w:numFmt w:val="decimal"/>
      <w:suff w:val="nothing"/>
      <w:lvlText w:val="%1."/>
      <w:lvlJc w:val="left"/>
      <w:pPr>
        <w:ind w:left="340" w:hanging="1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nothing"/>
      <w:lvlText w:val="%2."/>
      <w:lvlJc w:val="left"/>
      <w:pPr>
        <w:ind w:left="772" w:hanging="1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24" w:hanging="50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3">
      <w:start w:val="1"/>
      <w:numFmt w:val="lowerLetter"/>
      <w:suff w:val="nothing"/>
      <w:lvlText w:val="%4."/>
      <w:lvlJc w:val="left"/>
      <w:pPr>
        <w:ind w:left="1728"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4">
      <w:start w:val="1"/>
      <w:numFmt w:val="decimal"/>
      <w:suff w:val="nothing"/>
      <w:lvlText w:val="%5."/>
      <w:lvlJc w:val="left"/>
      <w:pPr>
        <w:ind w:left="2232"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5">
      <w:start w:val="1"/>
      <w:numFmt w:val="decimal"/>
      <w:suff w:val="nothing"/>
      <w:lvlText w:val="%6."/>
      <w:lvlJc w:val="left"/>
      <w:pPr>
        <w:ind w:left="2736"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6">
      <w:start w:val="1"/>
      <w:numFmt w:val="decimal"/>
      <w:suff w:val="nothing"/>
      <w:lvlText w:val="%7."/>
      <w:lvlJc w:val="left"/>
      <w:pPr>
        <w:ind w:left="324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7">
      <w:start w:val="1"/>
      <w:numFmt w:val="decimal"/>
      <w:suff w:val="nothing"/>
      <w:lvlText w:val="%8."/>
      <w:lvlJc w:val="left"/>
      <w:pPr>
        <w:ind w:left="374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8">
      <w:start w:val="1"/>
      <w:numFmt w:val="decimal"/>
      <w:suff w:val="nothing"/>
      <w:lvlText w:val="%9."/>
      <w:lvlJc w:val="left"/>
      <w:pPr>
        <w:ind w:left="432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abstractNum>
  <w:abstractNum w:abstractNumId="16">
    <w:multiLevelType w:val="hybridMultilevel"/>
    <w:numStyleLink w:val="List 8"/>
  </w:abstractNum>
  <w:abstractNum w:abstractNumId="17">
    <w:multiLevelType w:val="hybridMultilevel"/>
    <w:styleLink w:val="List 8"/>
    <w:lvl w:ilvl="0">
      <w:start w:val="1"/>
      <w:numFmt w:val="decimal"/>
      <w:suff w:val="tab"/>
      <w:lvlText w:val="%1."/>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upperLetter"/>
      <w:suff w:val="nothing"/>
      <w:lvlText w:val="%2."/>
      <w:lvlJc w:val="left"/>
      <w:pPr>
        <w:ind w:left="792"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2">
      <w:start w:val="1"/>
      <w:numFmt w:val="decimal"/>
      <w:suff w:val="nothing"/>
      <w:lvlText w:val="%3."/>
      <w:lvlJc w:val="left"/>
      <w:pPr>
        <w:ind w:left="122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3">
      <w:start w:val="1"/>
      <w:numFmt w:val="lowerLetter"/>
      <w:suff w:val="nothing"/>
      <w:lvlText w:val="%4."/>
      <w:lvlJc w:val="left"/>
      <w:pPr>
        <w:ind w:left="1728"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4">
      <w:start w:val="1"/>
      <w:numFmt w:val="decimal"/>
      <w:suff w:val="nothing"/>
      <w:lvlText w:val="%5."/>
      <w:lvlJc w:val="left"/>
      <w:pPr>
        <w:ind w:left="2232"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5">
      <w:start w:val="1"/>
      <w:numFmt w:val="decimal"/>
      <w:suff w:val="nothing"/>
      <w:lvlText w:val="%6."/>
      <w:lvlJc w:val="left"/>
      <w:pPr>
        <w:ind w:left="2736"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6">
      <w:start w:val="1"/>
      <w:numFmt w:val="decimal"/>
      <w:suff w:val="nothing"/>
      <w:lvlText w:val="%7."/>
      <w:lvlJc w:val="left"/>
      <w:pPr>
        <w:ind w:left="324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7">
      <w:start w:val="1"/>
      <w:numFmt w:val="decimal"/>
      <w:suff w:val="nothing"/>
      <w:lvlText w:val="%8."/>
      <w:lvlJc w:val="left"/>
      <w:pPr>
        <w:ind w:left="374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8">
      <w:start w:val="1"/>
      <w:numFmt w:val="decimal"/>
      <w:suff w:val="nothing"/>
      <w:lvlText w:val="%9."/>
      <w:lvlJc w:val="left"/>
      <w:pPr>
        <w:ind w:left="432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abstractNum>
  <w:abstractNum w:abstractNumId="18">
    <w:multiLevelType w:val="hybridMultilevel"/>
    <w:numStyleLink w:val="List 9"/>
  </w:abstractNum>
  <w:abstractNum w:abstractNumId="19">
    <w:multiLevelType w:val="hybridMultilevel"/>
    <w:styleLink w:val="List 9"/>
    <w:lvl w:ilvl="0">
      <w:start w:val="1"/>
      <w:numFmt w:val="decimal"/>
      <w:suff w:val="tab"/>
      <w:lvlText w:val="%1."/>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upperLetter"/>
      <w:suff w:val="nothing"/>
      <w:lvlText w:val="%2."/>
      <w:lvlJc w:val="left"/>
      <w:pPr>
        <w:ind w:left="792"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2">
      <w:start w:val="1"/>
      <w:numFmt w:val="decimal"/>
      <w:suff w:val="nothing"/>
      <w:lvlText w:val="%3."/>
      <w:lvlJc w:val="left"/>
      <w:pPr>
        <w:ind w:left="122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3">
      <w:start w:val="1"/>
      <w:numFmt w:val="lowerLetter"/>
      <w:suff w:val="nothing"/>
      <w:lvlText w:val="%4."/>
      <w:lvlJc w:val="left"/>
      <w:pPr>
        <w:ind w:left="1728"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4">
      <w:start w:val="1"/>
      <w:numFmt w:val="decimal"/>
      <w:suff w:val="nothing"/>
      <w:lvlText w:val="%5."/>
      <w:lvlJc w:val="left"/>
      <w:pPr>
        <w:ind w:left="2232"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5">
      <w:start w:val="1"/>
      <w:numFmt w:val="decimal"/>
      <w:suff w:val="nothing"/>
      <w:lvlText w:val="%6."/>
      <w:lvlJc w:val="left"/>
      <w:pPr>
        <w:ind w:left="2736"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6">
      <w:start w:val="1"/>
      <w:numFmt w:val="decimal"/>
      <w:suff w:val="nothing"/>
      <w:lvlText w:val="%7."/>
      <w:lvlJc w:val="left"/>
      <w:pPr>
        <w:ind w:left="324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7">
      <w:start w:val="1"/>
      <w:numFmt w:val="decimal"/>
      <w:suff w:val="nothing"/>
      <w:lvlText w:val="%8."/>
      <w:lvlJc w:val="left"/>
      <w:pPr>
        <w:ind w:left="374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8">
      <w:start w:val="1"/>
      <w:numFmt w:val="decimal"/>
      <w:suff w:val="nothing"/>
      <w:lvlText w:val="%9."/>
      <w:lvlJc w:val="left"/>
      <w:pPr>
        <w:ind w:left="432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abstractNum>
  <w:abstractNum w:abstractNumId="20">
    <w:multiLevelType w:val="hybridMultilevel"/>
    <w:numStyleLink w:val="List 10"/>
  </w:abstractNum>
  <w:abstractNum w:abstractNumId="21">
    <w:multiLevelType w:val="hybridMultilevel"/>
    <w:styleLink w:val="List 10"/>
    <w:lvl w:ilvl="0">
      <w:start w:val="1"/>
      <w:numFmt w:val="decimal"/>
      <w:suff w:val="nothing"/>
      <w:lvlText w:val="%1."/>
      <w:lvlJc w:val="left"/>
      <w:pPr>
        <w:ind w:left="340" w:hanging="1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92" w:hanging="43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2">
      <w:start w:val="1"/>
      <w:numFmt w:val="decimal"/>
      <w:suff w:val="nothing"/>
      <w:lvlText w:val="%3."/>
      <w:lvlJc w:val="left"/>
      <w:pPr>
        <w:ind w:left="122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3">
      <w:start w:val="1"/>
      <w:numFmt w:val="lowerLetter"/>
      <w:suff w:val="nothing"/>
      <w:lvlText w:val="%4."/>
      <w:lvlJc w:val="left"/>
      <w:pPr>
        <w:ind w:left="1728"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4">
      <w:start w:val="1"/>
      <w:numFmt w:val="decimal"/>
      <w:suff w:val="nothing"/>
      <w:lvlText w:val="%5."/>
      <w:lvlJc w:val="left"/>
      <w:pPr>
        <w:ind w:left="2232"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5">
      <w:start w:val="1"/>
      <w:numFmt w:val="decimal"/>
      <w:suff w:val="nothing"/>
      <w:lvlText w:val="%6."/>
      <w:lvlJc w:val="left"/>
      <w:pPr>
        <w:ind w:left="2736"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6">
      <w:start w:val="1"/>
      <w:numFmt w:val="decimal"/>
      <w:suff w:val="nothing"/>
      <w:lvlText w:val="%7."/>
      <w:lvlJc w:val="left"/>
      <w:pPr>
        <w:ind w:left="324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7">
      <w:start w:val="1"/>
      <w:numFmt w:val="decimal"/>
      <w:suff w:val="nothing"/>
      <w:lvlText w:val="%8."/>
      <w:lvlJc w:val="left"/>
      <w:pPr>
        <w:ind w:left="374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8">
      <w:start w:val="1"/>
      <w:numFmt w:val="decimal"/>
      <w:suff w:val="nothing"/>
      <w:lvlText w:val="%9."/>
      <w:lvlJc w:val="left"/>
      <w:pPr>
        <w:ind w:left="432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abstractNum>
  <w:abstractNum w:abstractNumId="22">
    <w:multiLevelType w:val="hybridMultilevel"/>
    <w:numStyleLink w:val="List 11"/>
  </w:abstractNum>
  <w:abstractNum w:abstractNumId="23">
    <w:multiLevelType w:val="hybridMultilevel"/>
    <w:styleLink w:val="List 11"/>
    <w:lvl w:ilvl="0">
      <w:start w:val="1"/>
      <w:numFmt w:val="decimal"/>
      <w:suff w:val="nothing"/>
      <w:lvlText w:val="%1."/>
      <w:lvlJc w:val="left"/>
      <w:pPr>
        <w:ind w:left="340" w:hanging="1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92" w:hanging="43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2">
      <w:start w:val="1"/>
      <w:numFmt w:val="decimal"/>
      <w:suff w:val="nothing"/>
      <w:lvlText w:val="%3."/>
      <w:lvlJc w:val="left"/>
      <w:pPr>
        <w:ind w:left="122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3">
      <w:start w:val="1"/>
      <w:numFmt w:val="lowerLetter"/>
      <w:suff w:val="nothing"/>
      <w:lvlText w:val="%4."/>
      <w:lvlJc w:val="left"/>
      <w:pPr>
        <w:ind w:left="1728"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4">
      <w:start w:val="1"/>
      <w:numFmt w:val="decimal"/>
      <w:suff w:val="nothing"/>
      <w:lvlText w:val="%5."/>
      <w:lvlJc w:val="left"/>
      <w:pPr>
        <w:ind w:left="2232"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5">
      <w:start w:val="1"/>
      <w:numFmt w:val="decimal"/>
      <w:suff w:val="nothing"/>
      <w:lvlText w:val="%6."/>
      <w:lvlJc w:val="left"/>
      <w:pPr>
        <w:ind w:left="2736"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6">
      <w:start w:val="1"/>
      <w:numFmt w:val="decimal"/>
      <w:suff w:val="nothing"/>
      <w:lvlText w:val="%7."/>
      <w:lvlJc w:val="left"/>
      <w:pPr>
        <w:ind w:left="324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7">
      <w:start w:val="1"/>
      <w:numFmt w:val="decimal"/>
      <w:suff w:val="nothing"/>
      <w:lvlText w:val="%8."/>
      <w:lvlJc w:val="left"/>
      <w:pPr>
        <w:ind w:left="374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8">
      <w:start w:val="1"/>
      <w:numFmt w:val="decimal"/>
      <w:suff w:val="nothing"/>
      <w:lvlText w:val="%9."/>
      <w:lvlJc w:val="left"/>
      <w:pPr>
        <w:ind w:left="432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abstractNum>
  <w:abstractNum w:abstractNumId="24">
    <w:multiLevelType w:val="hybridMultilevel"/>
    <w:numStyleLink w:val="List 13"/>
  </w:abstractNum>
  <w:abstractNum w:abstractNumId="25">
    <w:multiLevelType w:val="hybridMultilevel"/>
    <w:styleLink w:val="List 13"/>
    <w:lvl w:ilvl="0">
      <w:start w:val="1"/>
      <w:numFmt w:val="decimal"/>
      <w:suff w:val="tab"/>
      <w:lvlText w:val="%1."/>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upperLetter"/>
      <w:suff w:val="tab"/>
      <w:lvlText w:val="%2."/>
      <w:lvlJc w:val="left"/>
      <w:pPr>
        <w:ind w:left="792" w:hanging="43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2">
      <w:start w:val="1"/>
      <w:numFmt w:val="decimal"/>
      <w:suff w:val="nothing"/>
      <w:lvlText w:val="%3."/>
      <w:lvlJc w:val="left"/>
      <w:pPr>
        <w:ind w:left="122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3">
      <w:start w:val="1"/>
      <w:numFmt w:val="lowerLetter"/>
      <w:suff w:val="nothing"/>
      <w:lvlText w:val="%4."/>
      <w:lvlJc w:val="left"/>
      <w:pPr>
        <w:ind w:left="1728"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4">
      <w:start w:val="1"/>
      <w:numFmt w:val="decimal"/>
      <w:suff w:val="nothing"/>
      <w:lvlText w:val="%5."/>
      <w:lvlJc w:val="left"/>
      <w:pPr>
        <w:ind w:left="2232"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5">
      <w:start w:val="1"/>
      <w:numFmt w:val="decimal"/>
      <w:suff w:val="nothing"/>
      <w:lvlText w:val="%6."/>
      <w:lvlJc w:val="left"/>
      <w:pPr>
        <w:ind w:left="2736"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6">
      <w:start w:val="1"/>
      <w:numFmt w:val="decimal"/>
      <w:suff w:val="nothing"/>
      <w:lvlText w:val="%7."/>
      <w:lvlJc w:val="left"/>
      <w:pPr>
        <w:ind w:left="324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7">
      <w:start w:val="1"/>
      <w:numFmt w:val="decimal"/>
      <w:suff w:val="nothing"/>
      <w:lvlText w:val="%8."/>
      <w:lvlJc w:val="left"/>
      <w:pPr>
        <w:ind w:left="374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8">
      <w:start w:val="1"/>
      <w:numFmt w:val="decimal"/>
      <w:suff w:val="nothing"/>
      <w:lvlText w:val="%9."/>
      <w:lvlJc w:val="left"/>
      <w:pPr>
        <w:ind w:left="432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abstractNum>
  <w:abstractNum w:abstractNumId="26">
    <w:multiLevelType w:val="hybridMultilevel"/>
    <w:numStyleLink w:val="List 14"/>
  </w:abstractNum>
  <w:abstractNum w:abstractNumId="27">
    <w:multiLevelType w:val="hybridMultilevel"/>
    <w:styleLink w:val="List 14"/>
    <w:lvl w:ilvl="0">
      <w:start w:val="1"/>
      <w:numFmt w:val="decimal"/>
      <w:suff w:val="tab"/>
      <w:lvlText w:val="%1."/>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upperLetter"/>
      <w:suff w:val="tab"/>
      <w:lvlText w:val="%2."/>
      <w:lvlJc w:val="left"/>
      <w:pPr>
        <w:ind w:left="792" w:hanging="43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2">
      <w:start w:val="1"/>
      <w:numFmt w:val="decimal"/>
      <w:suff w:val="nothing"/>
      <w:lvlText w:val="%3."/>
      <w:lvlJc w:val="left"/>
      <w:pPr>
        <w:ind w:left="122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3">
      <w:start w:val="1"/>
      <w:numFmt w:val="lowerLetter"/>
      <w:suff w:val="nothing"/>
      <w:lvlText w:val="%4."/>
      <w:lvlJc w:val="left"/>
      <w:pPr>
        <w:ind w:left="1728"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4">
      <w:start w:val="1"/>
      <w:numFmt w:val="decimal"/>
      <w:suff w:val="nothing"/>
      <w:lvlText w:val="%5."/>
      <w:lvlJc w:val="left"/>
      <w:pPr>
        <w:ind w:left="2232"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5">
      <w:start w:val="1"/>
      <w:numFmt w:val="decimal"/>
      <w:suff w:val="nothing"/>
      <w:lvlText w:val="%6."/>
      <w:lvlJc w:val="left"/>
      <w:pPr>
        <w:ind w:left="2736"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6">
      <w:start w:val="1"/>
      <w:numFmt w:val="decimal"/>
      <w:suff w:val="nothing"/>
      <w:lvlText w:val="%7."/>
      <w:lvlJc w:val="left"/>
      <w:pPr>
        <w:ind w:left="324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7">
      <w:start w:val="1"/>
      <w:numFmt w:val="decimal"/>
      <w:suff w:val="nothing"/>
      <w:lvlText w:val="%8."/>
      <w:lvlJc w:val="left"/>
      <w:pPr>
        <w:ind w:left="374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8">
      <w:start w:val="1"/>
      <w:numFmt w:val="decimal"/>
      <w:suff w:val="nothing"/>
      <w:lvlText w:val="%9."/>
      <w:lvlJc w:val="left"/>
      <w:pPr>
        <w:ind w:left="432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abstractNum>
  <w:abstractNum w:abstractNumId="28">
    <w:multiLevelType w:val="hybridMultilevel"/>
    <w:numStyleLink w:val="List 15"/>
  </w:abstractNum>
  <w:abstractNum w:abstractNumId="29">
    <w:multiLevelType w:val="hybridMultilevel"/>
    <w:styleLink w:val="List 15"/>
    <w:lvl w:ilvl="0">
      <w:start w:val="1"/>
      <w:numFmt w:val="decimal"/>
      <w:suff w:val="tab"/>
      <w:lvlText w:val="%1."/>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upperLetter"/>
      <w:suff w:val="tab"/>
      <w:lvlText w:val="%2."/>
      <w:lvlJc w:val="left"/>
      <w:pPr>
        <w:ind w:left="792" w:hanging="43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2">
      <w:start w:val="1"/>
      <w:numFmt w:val="decimal"/>
      <w:suff w:val="nothing"/>
      <w:lvlText w:val="%3."/>
      <w:lvlJc w:val="left"/>
      <w:pPr>
        <w:ind w:left="122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3">
      <w:start w:val="1"/>
      <w:numFmt w:val="lowerLetter"/>
      <w:suff w:val="nothing"/>
      <w:lvlText w:val="%4."/>
      <w:lvlJc w:val="left"/>
      <w:pPr>
        <w:ind w:left="1728"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4">
      <w:start w:val="1"/>
      <w:numFmt w:val="decimal"/>
      <w:suff w:val="nothing"/>
      <w:lvlText w:val="%5."/>
      <w:lvlJc w:val="left"/>
      <w:pPr>
        <w:ind w:left="2232"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5">
      <w:start w:val="1"/>
      <w:numFmt w:val="decimal"/>
      <w:suff w:val="nothing"/>
      <w:lvlText w:val="%6."/>
      <w:lvlJc w:val="left"/>
      <w:pPr>
        <w:ind w:left="2736"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6">
      <w:start w:val="1"/>
      <w:numFmt w:val="decimal"/>
      <w:suff w:val="nothing"/>
      <w:lvlText w:val="%7."/>
      <w:lvlJc w:val="left"/>
      <w:pPr>
        <w:ind w:left="324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7">
      <w:start w:val="1"/>
      <w:numFmt w:val="decimal"/>
      <w:suff w:val="nothing"/>
      <w:lvlText w:val="%8."/>
      <w:lvlJc w:val="left"/>
      <w:pPr>
        <w:ind w:left="374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8">
      <w:start w:val="1"/>
      <w:numFmt w:val="decimal"/>
      <w:suff w:val="nothing"/>
      <w:lvlText w:val="%9."/>
      <w:lvlJc w:val="left"/>
      <w:pPr>
        <w:ind w:left="432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abstractNum>
  <w:abstractNum w:abstractNumId="30">
    <w:multiLevelType w:val="hybridMultilevel"/>
    <w:numStyleLink w:val="List 16"/>
  </w:abstractNum>
  <w:abstractNum w:abstractNumId="31">
    <w:multiLevelType w:val="hybridMultilevel"/>
    <w:styleLink w:val="List 16"/>
    <w:lvl w:ilvl="0">
      <w:start w:val="1"/>
      <w:numFmt w:val="decimal"/>
      <w:suff w:val="tab"/>
      <w:lvlText w:val="%1."/>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upperLetter"/>
      <w:suff w:val="tab"/>
      <w:lvlText w:val="%2."/>
      <w:lvlJc w:val="left"/>
      <w:pPr>
        <w:ind w:left="792" w:hanging="43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2">
      <w:start w:val="1"/>
      <w:numFmt w:val="decimal"/>
      <w:suff w:val="nothing"/>
      <w:lvlText w:val="%3."/>
      <w:lvlJc w:val="left"/>
      <w:pPr>
        <w:ind w:left="122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3">
      <w:start w:val="1"/>
      <w:numFmt w:val="lowerLetter"/>
      <w:suff w:val="nothing"/>
      <w:lvlText w:val="%4."/>
      <w:lvlJc w:val="left"/>
      <w:pPr>
        <w:ind w:left="1728"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4">
      <w:start w:val="1"/>
      <w:numFmt w:val="decimal"/>
      <w:suff w:val="nothing"/>
      <w:lvlText w:val="%5."/>
      <w:lvlJc w:val="left"/>
      <w:pPr>
        <w:ind w:left="2232"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5">
      <w:start w:val="1"/>
      <w:numFmt w:val="decimal"/>
      <w:suff w:val="nothing"/>
      <w:lvlText w:val="%6."/>
      <w:lvlJc w:val="left"/>
      <w:pPr>
        <w:ind w:left="2736"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6">
      <w:start w:val="1"/>
      <w:numFmt w:val="decimal"/>
      <w:suff w:val="nothing"/>
      <w:lvlText w:val="%7."/>
      <w:lvlJc w:val="left"/>
      <w:pPr>
        <w:ind w:left="324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7">
      <w:start w:val="1"/>
      <w:numFmt w:val="decimal"/>
      <w:suff w:val="nothing"/>
      <w:lvlText w:val="%8."/>
      <w:lvlJc w:val="left"/>
      <w:pPr>
        <w:ind w:left="374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8">
      <w:start w:val="1"/>
      <w:numFmt w:val="decimal"/>
      <w:suff w:val="nothing"/>
      <w:lvlText w:val="%9."/>
      <w:lvlJc w:val="left"/>
      <w:pPr>
        <w:ind w:left="432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abstractNum>
  <w:abstractNum w:abstractNumId="32">
    <w:multiLevelType w:val="hybridMultilevel"/>
    <w:numStyleLink w:val="List 17"/>
  </w:abstractNum>
  <w:abstractNum w:abstractNumId="33">
    <w:multiLevelType w:val="hybridMultilevel"/>
    <w:styleLink w:val="List 17"/>
    <w:lvl w:ilvl="0">
      <w:start w:val="1"/>
      <w:numFmt w:val="decimal"/>
      <w:suff w:val="tab"/>
      <w:lvlText w:val="%1."/>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upperLetter"/>
      <w:suff w:val="nothing"/>
      <w:lvlText w:val="%2."/>
      <w:lvlJc w:val="left"/>
      <w:pPr>
        <w:tabs>
          <w:tab w:val="left" w:pos="792"/>
        </w:tabs>
        <w:ind w:left="1152" w:hanging="43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2">
      <w:start w:val="1"/>
      <w:numFmt w:val="decimal"/>
      <w:suff w:val="nothing"/>
      <w:lvlText w:val="%3."/>
      <w:lvlJc w:val="left"/>
      <w:pPr>
        <w:tabs>
          <w:tab w:val="left" w:pos="792"/>
        </w:tabs>
        <w:ind w:left="1656" w:hanging="43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3">
      <w:start w:val="1"/>
      <w:numFmt w:val="lowerLetter"/>
      <w:suff w:val="nothing"/>
      <w:lvlText w:val="%4."/>
      <w:lvlJc w:val="left"/>
      <w:pPr>
        <w:tabs>
          <w:tab w:val="left" w:pos="792"/>
        </w:tabs>
        <w:ind w:left="2160" w:hanging="43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4">
      <w:start w:val="1"/>
      <w:numFmt w:val="decimal"/>
      <w:suff w:val="nothing"/>
      <w:lvlText w:val="%5."/>
      <w:lvlJc w:val="left"/>
      <w:pPr>
        <w:tabs>
          <w:tab w:val="left" w:pos="792"/>
        </w:tabs>
        <w:ind w:left="2664" w:hanging="43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5">
      <w:start w:val="1"/>
      <w:numFmt w:val="decimal"/>
      <w:suff w:val="nothing"/>
      <w:lvlText w:val="%6."/>
      <w:lvlJc w:val="left"/>
      <w:pPr>
        <w:tabs>
          <w:tab w:val="left" w:pos="792"/>
        </w:tabs>
        <w:ind w:left="3168" w:hanging="43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6">
      <w:start w:val="1"/>
      <w:numFmt w:val="decimal"/>
      <w:suff w:val="nothing"/>
      <w:lvlText w:val="%7."/>
      <w:lvlJc w:val="left"/>
      <w:pPr>
        <w:tabs>
          <w:tab w:val="left" w:pos="792"/>
        </w:tabs>
        <w:ind w:left="3672" w:hanging="43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7">
      <w:start w:val="1"/>
      <w:numFmt w:val="decimal"/>
      <w:suff w:val="nothing"/>
      <w:lvlText w:val="%8."/>
      <w:lvlJc w:val="left"/>
      <w:pPr>
        <w:tabs>
          <w:tab w:val="left" w:pos="792"/>
        </w:tabs>
        <w:ind w:left="4176" w:hanging="43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8">
      <w:start w:val="1"/>
      <w:numFmt w:val="decimal"/>
      <w:suff w:val="nothing"/>
      <w:lvlText w:val="%9."/>
      <w:lvlJc w:val="left"/>
      <w:pPr>
        <w:tabs>
          <w:tab w:val="left" w:pos="792"/>
        </w:tabs>
        <w:ind w:left="4752" w:hanging="43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0"/>
    <w:lvlOverride w:ilvl="0">
      <w:lvl w:ilvl="0">
        <w:start w:val="1"/>
        <w:numFmt w:val="decimal"/>
        <w:suff w:val="nothing"/>
        <w:lvlText w:val="%1."/>
        <w:lvlJc w:val="left"/>
        <w:pPr>
          <w:ind w:left="340"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864" w:hanging="50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2">
      <w:lvl w:ilvl="2">
        <w:start w:val="1"/>
        <w:numFmt w:val="decimal"/>
        <w:suff w:val="tab"/>
        <w:lvlText w:val="%3."/>
        <w:lvlJc w:val="left"/>
        <w:pPr>
          <w:ind w:left="1224" w:hanging="50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3">
      <w:lvl w:ilvl="3">
        <w:start w:val="1"/>
        <w:numFmt w:val="lowerLetter"/>
        <w:suff w:val="nothing"/>
        <w:lvlText w:val="%4."/>
        <w:lvlJc w:val="left"/>
        <w:pPr>
          <w:ind w:left="1728"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4">
      <w:lvl w:ilvl="4">
        <w:start w:val="1"/>
        <w:numFmt w:val="decimal"/>
        <w:suff w:val="nothing"/>
        <w:lvlText w:val="%5."/>
        <w:lvlJc w:val="left"/>
        <w:pPr>
          <w:ind w:left="2232"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5">
      <w:lvl w:ilvl="5">
        <w:start w:val="1"/>
        <w:numFmt w:val="decimal"/>
        <w:suff w:val="nothing"/>
        <w:lvlText w:val="%6."/>
        <w:lvlJc w:val="left"/>
        <w:pPr>
          <w:ind w:left="2736"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6">
      <w:lvl w:ilvl="6">
        <w:start w:val="1"/>
        <w:numFmt w:val="decimal"/>
        <w:suff w:val="nothing"/>
        <w:lvlText w:val="%7."/>
        <w:lvlJc w:val="left"/>
        <w:pPr>
          <w:ind w:left="324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7">
      <w:lvl w:ilvl="7">
        <w:start w:val="1"/>
        <w:numFmt w:val="decimal"/>
        <w:suff w:val="nothing"/>
        <w:lvlText w:val="%8."/>
        <w:lvlJc w:val="left"/>
        <w:pPr>
          <w:ind w:left="374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8">
      <w:lvl w:ilvl="8">
        <w:start w:val="1"/>
        <w:numFmt w:val="decimal"/>
        <w:suff w:val="nothing"/>
        <w:lvlText w:val="%9."/>
        <w:lvlJc w:val="left"/>
        <w:pPr>
          <w:ind w:left="432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num>
  <w:num w:numId="14">
    <w:abstractNumId w:val="13"/>
  </w:num>
  <w:num w:numId="15">
    <w:abstractNumId w:val="12"/>
  </w:num>
  <w:num w:numId="16">
    <w:abstractNumId w:val="12"/>
    <w:lvlOverride w:ilvl="0">
      <w:startOverride w:val="3"/>
    </w:lvlOverride>
  </w:num>
  <w:num w:numId="17">
    <w:abstractNumId w:val="15"/>
  </w:num>
  <w:num w:numId="18">
    <w:abstractNumId w:val="14"/>
  </w:num>
  <w:num w:numId="19">
    <w:abstractNumId w:val="14"/>
    <w:lvlOverride w:ilvl="2">
      <w:startOverride w:val="2"/>
    </w:lvlOverride>
  </w:num>
  <w:num w:numId="20">
    <w:abstractNumId w:val="17"/>
  </w:num>
  <w:num w:numId="21">
    <w:abstractNumId w:val="16"/>
  </w:num>
  <w:num w:numId="22">
    <w:abstractNumId w:val="16"/>
    <w:lvlOverride w:ilvl="0">
      <w:startOverride w:val="4"/>
    </w:lvlOverride>
  </w:num>
  <w:num w:numId="23">
    <w:abstractNumId w:val="19"/>
  </w:num>
  <w:num w:numId="24">
    <w:abstractNumId w:val="18"/>
  </w:num>
  <w:num w:numId="25">
    <w:abstractNumId w:val="21"/>
  </w:num>
  <w:num w:numId="26">
    <w:abstractNumId w:val="20"/>
  </w:num>
  <w:num w:numId="27">
    <w:abstractNumId w:val="23"/>
  </w:num>
  <w:num w:numId="28">
    <w:abstractNumId w:val="22"/>
  </w:num>
  <w:num w:numId="29">
    <w:abstractNumId w:val="22"/>
    <w:lvlOverride w:ilvl="1">
      <w:startOverride w:val="2"/>
    </w:lvlOverride>
  </w:num>
  <w:num w:numId="30">
    <w:abstractNumId w:val="25"/>
  </w:num>
  <w:num w:numId="31">
    <w:abstractNumId w:val="24"/>
  </w:num>
  <w:num w:numId="32">
    <w:abstractNumId w:val="27"/>
  </w:num>
  <w:num w:numId="33">
    <w:abstractNumId w:val="26"/>
  </w:num>
  <w:num w:numId="34">
    <w:abstractNumId w:val="26"/>
    <w:lvlOverride w:ilvl="0">
      <w:startOverride w:val="2"/>
    </w:lvlOverride>
  </w:num>
  <w:num w:numId="35">
    <w:abstractNumId w:val="29"/>
  </w:num>
  <w:num w:numId="36">
    <w:abstractNumId w:val="28"/>
  </w:num>
  <w:num w:numId="37">
    <w:abstractNumId w:val="28"/>
    <w:lvlOverride w:ilvl="0">
      <w:startOverride w:val="3"/>
    </w:lvlOverride>
  </w:num>
  <w:num w:numId="38">
    <w:abstractNumId w:val="31"/>
  </w:num>
  <w:num w:numId="39">
    <w:abstractNumId w:val="30"/>
  </w:num>
  <w:num w:numId="40">
    <w:abstractNumId w:val="30"/>
    <w:lvlOverride w:ilvl="0">
      <w:startOverride w:val="4"/>
    </w:lvlOverride>
  </w:num>
  <w:num w:numId="41">
    <w:abstractNumId w:val="33"/>
  </w:num>
  <w:num w:numId="42">
    <w:abstractNumId w:val="32"/>
  </w:num>
  <w:num w:numId="43">
    <w:abstractNumId w:val="32"/>
    <w:lvlOverride w:ilvl="0">
      <w:startOverride w:val="5"/>
    </w:lvlOverride>
  </w:num>
  <w:num w:numId="44">
    <w:abstractNumId w:val="32"/>
    <w:lvlOverride w:ilvl="0">
      <w:lvl w:ilvl="0">
        <w:start w:val="1"/>
        <w:numFmt w:val="decimal"/>
        <w:suff w:val="tab"/>
        <w:lvlText w:val="%1."/>
        <w:lvlJc w:val="left"/>
        <w:pPr>
          <w:ind w:left="3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start w:val="1"/>
        <w:numFmt w:val="upperLetter"/>
        <w:suff w:val="tab"/>
        <w:lvlText w:val="%2."/>
        <w:lvlJc w:val="left"/>
        <w:pPr>
          <w:ind w:left="1152" w:hanging="43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2">
      <w:lvl w:ilvl="2">
        <w:start w:val="1"/>
        <w:numFmt w:val="decimal"/>
        <w:suff w:val="nothing"/>
        <w:lvlText w:val="%3."/>
        <w:lvlJc w:val="left"/>
        <w:pPr>
          <w:ind w:left="122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3">
      <w:lvl w:ilvl="3">
        <w:start w:val="1"/>
        <w:numFmt w:val="lowerLetter"/>
        <w:suff w:val="nothing"/>
        <w:lvlText w:val="%4."/>
        <w:lvlJc w:val="left"/>
        <w:pPr>
          <w:ind w:left="1728"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4">
      <w:lvl w:ilvl="4">
        <w:start w:val="1"/>
        <w:numFmt w:val="decimal"/>
        <w:suff w:val="nothing"/>
        <w:lvlText w:val="%5."/>
        <w:lvlJc w:val="left"/>
        <w:pPr>
          <w:ind w:left="2232"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5">
      <w:lvl w:ilvl="5">
        <w:start w:val="1"/>
        <w:numFmt w:val="decimal"/>
        <w:suff w:val="nothing"/>
        <w:lvlText w:val="%6."/>
        <w:lvlJc w:val="left"/>
        <w:pPr>
          <w:ind w:left="2736"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6">
      <w:lvl w:ilvl="6">
        <w:start w:val="1"/>
        <w:numFmt w:val="decimal"/>
        <w:suff w:val="nothing"/>
        <w:lvlText w:val="%7."/>
        <w:lvlJc w:val="left"/>
        <w:pPr>
          <w:ind w:left="324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7">
      <w:lvl w:ilvl="7">
        <w:start w:val="1"/>
        <w:numFmt w:val="decimal"/>
        <w:suff w:val="nothing"/>
        <w:lvlText w:val="%8."/>
        <w:lvlJc w:val="left"/>
        <w:pPr>
          <w:ind w:left="3744"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8">
      <w:lvl w:ilvl="8">
        <w:start w:val="1"/>
        <w:numFmt w:val="decimal"/>
        <w:suff w:val="nothing"/>
        <w:lvlText w:val="%9."/>
        <w:lvlJc w:val="left"/>
        <w:pPr>
          <w:ind w:left="4320" w:hanging="111"/>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Helvetica Neue" w:cs="Helvetica Neue" w:hAnsi="Helvetica Neue" w:eastAsia="Helvetica Neue"/>
      <w:outline w:val="0"/>
      <w:color w:val="0000ff"/>
      <w:sz w:val="20"/>
      <w:szCs w:val="20"/>
      <w:u w:val="single" w:color="0000ff"/>
      <w14:textFill>
        <w14:solidFill>
          <w14:srgbClr w14:val="0000FF"/>
        </w14:solidFill>
      </w14:textFill>
    </w:rPr>
  </w:style>
  <w:style w:type="paragraph" w:styleId="Heading 3 A A">
    <w:name w:val="Heading 3 A A"/>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Arial" w:cs="Arial" w:hAnsi="Arial" w:eastAsia="Arial"/>
      <w:b w:val="1"/>
      <w:bCs w:val="1"/>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Heading 2 A">
    <w:name w:val="Heading 2 A"/>
    <w:next w:val="Heading 2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Body Text 2">
    <w:name w:val="Body Text 2"/>
    <w:next w:val="Body Text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paragraph" w:styleId="Body Text Indent">
    <w:name w:val="Body Text Indent"/>
    <w:next w:val="Body Text Indent"/>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numbering" w:styleId="List 1">
    <w:name w:val="List 1"/>
    <w:pPr>
      <w:numPr>
        <w:numId w:val="1"/>
      </w:numPr>
    </w:pPr>
  </w:style>
  <w:style w:type="numbering" w:styleId="Numbered">
    <w:name w:val="Numbered"/>
    <w:pPr>
      <w:numPr>
        <w:numId w:val="3"/>
      </w:numPr>
    </w:pPr>
  </w:style>
  <w:style w:type="numbering" w:styleId="List 2">
    <w:name w:val="List 2"/>
    <w:pPr>
      <w:numPr>
        <w:numId w:val="5"/>
      </w:numPr>
    </w:pPr>
  </w:style>
  <w:style w:type="numbering" w:styleId="List 3">
    <w:name w:val="List 3"/>
    <w:pPr>
      <w:numPr>
        <w:numId w:val="7"/>
      </w:numPr>
    </w:pPr>
  </w:style>
  <w:style w:type="numbering" w:styleId="List 4">
    <w:name w:val="List 4"/>
    <w:pPr>
      <w:numPr>
        <w:numId w:val="9"/>
      </w:numPr>
    </w:pPr>
  </w:style>
  <w:style w:type="numbering" w:styleId="List 5">
    <w:name w:val="List 5"/>
    <w:pPr>
      <w:numPr>
        <w:numId w:val="11"/>
      </w:numPr>
    </w:pPr>
  </w:style>
  <w:style w:type="numbering" w:styleId="List 6">
    <w:name w:val="List 6"/>
    <w:pPr>
      <w:numPr>
        <w:numId w:val="14"/>
      </w:numPr>
    </w:pPr>
  </w:style>
  <w:style w:type="numbering" w:styleId="List 7">
    <w:name w:val="List 7"/>
    <w:pPr>
      <w:numPr>
        <w:numId w:val="17"/>
      </w:numPr>
    </w:pPr>
  </w:style>
  <w:style w:type="numbering" w:styleId="List 8">
    <w:name w:val="List 8"/>
    <w:pPr>
      <w:numPr>
        <w:numId w:val="20"/>
      </w:numPr>
    </w:pPr>
  </w:style>
  <w:style w:type="paragraph" w:styleId="Heading 1 A A">
    <w:name w:val="Heading 1 A A"/>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numbering" w:styleId="List 9">
    <w:name w:val="List 9"/>
    <w:pPr>
      <w:numPr>
        <w:numId w:val="23"/>
      </w:numPr>
    </w:pPr>
  </w:style>
  <w:style w:type="numbering" w:styleId="List 10">
    <w:name w:val="List 10"/>
    <w:pPr>
      <w:numPr>
        <w:numId w:val="25"/>
      </w:numPr>
    </w:pPr>
  </w:style>
  <w:style w:type="numbering" w:styleId="List 11">
    <w:name w:val="List 11"/>
    <w:pPr>
      <w:numPr>
        <w:numId w:val="27"/>
      </w:numPr>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14:textOutline>
        <w14:noFill/>
      </w14:textOutline>
      <w14:textFill>
        <w14:solidFill>
          <w14:srgbClr w14:val="000000"/>
        </w14:solidFill>
      </w14:textFill>
    </w:rPr>
  </w:style>
  <w:style w:type="paragraph" w:styleId="Free Form A">
    <w:name w:val="Free Form A"/>
    <w:next w:val="Free Form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14:textOutline>
        <w14:noFill/>
      </w14:textOutline>
      <w14:textFill>
        <w14:solidFill>
          <w14:srgbClr w14:val="000000"/>
        </w14:solidFill>
      </w14:textFill>
    </w:rPr>
  </w:style>
  <w:style w:type="numbering" w:styleId="List 13">
    <w:name w:val="List 13"/>
    <w:pPr>
      <w:numPr>
        <w:numId w:val="30"/>
      </w:numPr>
    </w:pPr>
  </w:style>
  <w:style w:type="numbering" w:styleId="List 14">
    <w:name w:val="List 14"/>
    <w:pPr>
      <w:numPr>
        <w:numId w:val="32"/>
      </w:numPr>
    </w:pPr>
  </w:style>
  <w:style w:type="numbering" w:styleId="List 15">
    <w:name w:val="List 15"/>
    <w:pPr>
      <w:numPr>
        <w:numId w:val="35"/>
      </w:numPr>
    </w:pPr>
  </w:style>
  <w:style w:type="numbering" w:styleId="List 16">
    <w:name w:val="List 16"/>
    <w:pPr>
      <w:numPr>
        <w:numId w:val="38"/>
      </w:numPr>
    </w:pPr>
  </w:style>
  <w:style w:type="numbering" w:styleId="List 17">
    <w:name w:val="List 17"/>
    <w:pPr>
      <w:numPr>
        <w:numId w:val="4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